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DE6A" w14:textId="36181906" w:rsidR="00FD7017" w:rsidRDefault="00FD7017" w:rsidP="00E127A7">
      <w:pPr>
        <w:rPr>
          <w:rFonts w:ascii="Calibri" w:hAnsi="Calibri" w:cs="Calibri"/>
          <w:b/>
          <w:sz w:val="28"/>
        </w:rPr>
      </w:pPr>
      <w:r w:rsidRPr="00556350">
        <w:rPr>
          <w:rFonts w:ascii="Calibri" w:hAnsi="Calibri" w:cs="Calibri"/>
          <w:b/>
          <w:sz w:val="28"/>
        </w:rPr>
        <w:t>SPECIAL PURPOSE AUDIT REPORT FOR THE YEAR ENDED 30 JUNE 20</w:t>
      </w:r>
      <w:r w:rsidR="00C72B76">
        <w:rPr>
          <w:rFonts w:ascii="Calibri" w:hAnsi="Calibri" w:cs="Calibri"/>
          <w:b/>
          <w:sz w:val="28"/>
        </w:rPr>
        <w:t>20</w:t>
      </w:r>
    </w:p>
    <w:p w14:paraId="3D094FB1" w14:textId="77777777" w:rsidR="00FD7017" w:rsidRDefault="00FD7017" w:rsidP="00FD7017">
      <w:pPr>
        <w:tabs>
          <w:tab w:val="right" w:pos="8100"/>
        </w:tabs>
        <w:rPr>
          <w:rFonts w:ascii="Calibri" w:hAnsi="Calibri" w:cs="Calibri"/>
          <w:sz w:val="22"/>
        </w:rPr>
      </w:pPr>
      <w:r w:rsidRPr="00556350">
        <w:rPr>
          <w:rFonts w:ascii="Calibri" w:hAnsi="Calibri" w:cs="Calibri"/>
          <w:i/>
          <w:sz w:val="22"/>
        </w:rPr>
        <w:t>Property Agents and Land Transaction Act</w:t>
      </w:r>
      <w:r w:rsidRPr="00556350">
        <w:rPr>
          <w:rFonts w:ascii="Calibri" w:hAnsi="Calibri" w:cs="Calibri"/>
          <w:sz w:val="22"/>
        </w:rPr>
        <w:t xml:space="preserve"> 20</w:t>
      </w:r>
      <w:r w:rsidR="00207DDD" w:rsidRPr="00556350">
        <w:rPr>
          <w:rFonts w:ascii="Calibri" w:hAnsi="Calibri" w:cs="Calibri"/>
          <w:sz w:val="22"/>
        </w:rPr>
        <w:t>16</w:t>
      </w:r>
      <w:r w:rsidRPr="00556350">
        <w:rPr>
          <w:rFonts w:ascii="Calibri" w:hAnsi="Calibri" w:cs="Calibri"/>
          <w:sz w:val="22"/>
        </w:rPr>
        <w:t xml:space="preserve"> - Section </w:t>
      </w:r>
      <w:r w:rsidR="005D499D" w:rsidRPr="00556350">
        <w:rPr>
          <w:rFonts w:ascii="Calibri" w:hAnsi="Calibri" w:cs="Calibri"/>
          <w:sz w:val="22"/>
        </w:rPr>
        <w:t>138 &amp;</w:t>
      </w:r>
      <w:r w:rsidR="006E510D" w:rsidRPr="00556350">
        <w:rPr>
          <w:rFonts w:ascii="Calibri" w:hAnsi="Calibri" w:cs="Calibri"/>
          <w:sz w:val="22"/>
        </w:rPr>
        <w:t xml:space="preserve"> </w:t>
      </w:r>
      <w:r w:rsidRPr="00556350">
        <w:rPr>
          <w:rFonts w:ascii="Calibri" w:hAnsi="Calibri" w:cs="Calibri"/>
          <w:i/>
          <w:sz w:val="22"/>
        </w:rPr>
        <w:t>Property Agents and Land Transaction Regulations</w:t>
      </w:r>
      <w:r w:rsidR="00884FDB" w:rsidRPr="00556350">
        <w:rPr>
          <w:rFonts w:ascii="Calibri" w:hAnsi="Calibri" w:cs="Calibri"/>
          <w:sz w:val="22"/>
        </w:rPr>
        <w:t xml:space="preserve"> </w:t>
      </w:r>
      <w:r w:rsidR="00D90561" w:rsidRPr="00556350">
        <w:rPr>
          <w:rFonts w:ascii="Calibri" w:hAnsi="Calibri" w:cs="Calibri"/>
          <w:sz w:val="22"/>
        </w:rPr>
        <w:t>20</w:t>
      </w:r>
      <w:r w:rsidR="00207DDD" w:rsidRPr="00556350">
        <w:rPr>
          <w:rFonts w:ascii="Calibri" w:hAnsi="Calibri" w:cs="Calibri"/>
          <w:sz w:val="22"/>
        </w:rPr>
        <w:t>17</w:t>
      </w:r>
      <w:r w:rsidRPr="00556350">
        <w:rPr>
          <w:rFonts w:ascii="Calibri" w:hAnsi="Calibri" w:cs="Calibri"/>
          <w:sz w:val="22"/>
        </w:rPr>
        <w:t xml:space="preserve"> - </w:t>
      </w:r>
      <w:r w:rsidR="00884FDB" w:rsidRPr="00556350">
        <w:rPr>
          <w:rFonts w:ascii="Calibri" w:hAnsi="Calibri" w:cs="Calibri"/>
          <w:sz w:val="22"/>
        </w:rPr>
        <w:t>Regulation</w:t>
      </w:r>
      <w:r w:rsidR="00FC3B44" w:rsidRPr="00556350">
        <w:rPr>
          <w:rFonts w:ascii="Calibri" w:hAnsi="Calibri" w:cs="Calibri"/>
          <w:sz w:val="22"/>
        </w:rPr>
        <w:t>s</w:t>
      </w:r>
      <w:r w:rsidR="00884FDB" w:rsidRPr="00556350">
        <w:rPr>
          <w:rFonts w:ascii="Calibri" w:hAnsi="Calibri" w:cs="Calibri"/>
          <w:sz w:val="22"/>
        </w:rPr>
        <w:t xml:space="preserve"> 3</w:t>
      </w:r>
      <w:r w:rsidR="00274C74" w:rsidRPr="00556350">
        <w:rPr>
          <w:rFonts w:ascii="Calibri" w:hAnsi="Calibri" w:cs="Calibri"/>
          <w:sz w:val="22"/>
        </w:rPr>
        <w:t>0</w:t>
      </w:r>
      <w:r w:rsidR="00C34406" w:rsidRPr="00556350">
        <w:rPr>
          <w:rFonts w:ascii="Calibri" w:hAnsi="Calibri" w:cs="Calibri"/>
          <w:sz w:val="22"/>
        </w:rPr>
        <w:t xml:space="preserve"> </w:t>
      </w:r>
      <w:r w:rsidRPr="00556350">
        <w:rPr>
          <w:rFonts w:ascii="Calibri" w:hAnsi="Calibri" w:cs="Calibri"/>
          <w:sz w:val="22"/>
        </w:rPr>
        <w:t>–</w:t>
      </w:r>
      <w:r w:rsidR="00C34406" w:rsidRPr="00556350">
        <w:rPr>
          <w:rFonts w:ascii="Calibri" w:hAnsi="Calibri" w:cs="Calibri"/>
          <w:sz w:val="22"/>
        </w:rPr>
        <w:t xml:space="preserve"> </w:t>
      </w:r>
      <w:r w:rsidR="00FC3B44" w:rsidRPr="00556350">
        <w:rPr>
          <w:rFonts w:ascii="Calibri" w:hAnsi="Calibri" w:cs="Calibri"/>
          <w:sz w:val="22"/>
        </w:rPr>
        <w:t>37</w:t>
      </w:r>
      <w:r w:rsidRPr="009A0488">
        <w:rPr>
          <w:rFonts w:ascii="Calibri" w:hAnsi="Calibri" w:cs="Calibri"/>
          <w:sz w:val="22"/>
        </w:rPr>
        <w:t xml:space="preserve"> </w:t>
      </w:r>
    </w:p>
    <w:p w14:paraId="29430235" w14:textId="7A74B593" w:rsidR="002965E4" w:rsidRPr="00AF6FEF" w:rsidRDefault="002965E4" w:rsidP="00D55BD4">
      <w:pPr>
        <w:tabs>
          <w:tab w:val="right" w:pos="8100"/>
        </w:tabs>
        <w:jc w:val="both"/>
        <w:rPr>
          <w:rFonts w:ascii="Calibri" w:hAnsi="Calibri" w:cs="Calibri"/>
          <w:b/>
          <w:sz w:val="28"/>
        </w:rPr>
      </w:pPr>
      <w:r w:rsidRPr="00556350">
        <w:rPr>
          <w:rFonts w:ascii="Calibri" w:hAnsi="Calibri"/>
          <w:b/>
        </w:rPr>
        <w:t>The focus for this Annual Audit is month end reconciliations</w:t>
      </w:r>
      <w:r w:rsidR="00556350">
        <w:rPr>
          <w:rFonts w:ascii="Calibri" w:hAnsi="Calibri"/>
          <w:b/>
        </w:rPr>
        <w:t xml:space="preserve"> </w:t>
      </w:r>
      <w:proofErr w:type="gramStart"/>
      <w:r w:rsidR="00556350" w:rsidRPr="002B0C66">
        <w:rPr>
          <w:rFonts w:ascii="Calibri" w:hAnsi="Calibri"/>
          <w:b/>
        </w:rPr>
        <w:t>in particular that</w:t>
      </w:r>
      <w:proofErr w:type="gramEnd"/>
      <w:r w:rsidR="00556350" w:rsidRPr="002B0C66">
        <w:rPr>
          <w:rFonts w:ascii="Calibri" w:hAnsi="Calibri"/>
          <w:b/>
        </w:rPr>
        <w:t xml:space="preserve"> the opening balance agrees with the closing balance from the previous month</w:t>
      </w:r>
      <w:r w:rsidR="00C07938">
        <w:rPr>
          <w:rFonts w:ascii="Calibri" w:hAnsi="Calibri"/>
          <w:b/>
        </w:rPr>
        <w:t xml:space="preserve"> and internal controls</w:t>
      </w:r>
      <w:r w:rsidR="00556350" w:rsidRPr="002B0C66">
        <w:rPr>
          <w:rFonts w:ascii="Calibri" w:hAnsi="Calibri"/>
          <w:b/>
        </w:rPr>
        <w:t>.</w:t>
      </w:r>
    </w:p>
    <w:p w14:paraId="0AB87AFB" w14:textId="77777777" w:rsidR="00CC1991" w:rsidRPr="00E127A7" w:rsidRDefault="00CC1991">
      <w:pPr>
        <w:tabs>
          <w:tab w:val="right" w:pos="8100"/>
        </w:tabs>
        <w:rPr>
          <w:rFonts w:ascii="Calibri" w:hAnsi="Calibri" w:cs="Calibr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206"/>
      </w:tblGrid>
      <w:tr w:rsidR="001064B8" w:rsidRPr="00E127A7" w14:paraId="0EB40C7B" w14:textId="77777777" w:rsidTr="006E510D">
        <w:tc>
          <w:tcPr>
            <w:tcW w:w="567" w:type="dxa"/>
            <w:shd w:val="clear" w:color="auto" w:fill="auto"/>
          </w:tcPr>
          <w:p w14:paraId="6252ACD9"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18BDED7B"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206" w:type="dxa"/>
            <w:shd w:val="clear" w:color="auto" w:fill="auto"/>
          </w:tcPr>
          <w:p w14:paraId="494C49B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0BD89D0" w14:textId="77777777" w:rsidTr="006E510D">
        <w:tc>
          <w:tcPr>
            <w:tcW w:w="567" w:type="dxa"/>
            <w:shd w:val="clear" w:color="auto" w:fill="auto"/>
          </w:tcPr>
          <w:p w14:paraId="2C4F83DB"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018232BE" w14:textId="77777777" w:rsidR="00417D27" w:rsidRPr="006E510D" w:rsidRDefault="006E6736" w:rsidP="00E127A7">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206" w:type="dxa"/>
            <w:shd w:val="clear" w:color="auto" w:fill="auto"/>
          </w:tcPr>
          <w:p w14:paraId="7AE14FC1"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73C339" w14:textId="77777777" w:rsidTr="006E510D">
        <w:tc>
          <w:tcPr>
            <w:tcW w:w="567" w:type="dxa"/>
            <w:shd w:val="clear" w:color="auto" w:fill="auto"/>
          </w:tcPr>
          <w:p w14:paraId="725CC8C0"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6C8E65EF"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206" w:type="dxa"/>
            <w:shd w:val="clear" w:color="auto" w:fill="auto"/>
          </w:tcPr>
          <w:p w14:paraId="2DE9692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0575FB4" w14:textId="77777777" w:rsidTr="006E510D">
        <w:tc>
          <w:tcPr>
            <w:tcW w:w="567" w:type="dxa"/>
            <w:shd w:val="clear" w:color="auto" w:fill="auto"/>
          </w:tcPr>
          <w:p w14:paraId="6A155B8A"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5065A475"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206" w:type="dxa"/>
            <w:shd w:val="clear" w:color="auto" w:fill="auto"/>
          </w:tcPr>
          <w:p w14:paraId="666308D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788519AE" w14:textId="77777777" w:rsidTr="006E510D">
        <w:tc>
          <w:tcPr>
            <w:tcW w:w="567" w:type="dxa"/>
            <w:shd w:val="clear" w:color="auto" w:fill="auto"/>
          </w:tcPr>
          <w:p w14:paraId="32FF1AF6"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7FBA2D66" w14:textId="77777777" w:rsidR="00417D27" w:rsidRPr="006E510D" w:rsidRDefault="00B173CF"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417D27" w:rsidRPr="006E510D">
              <w:rPr>
                <w:rFonts w:ascii="Calibri" w:hAnsi="Calibri" w:cs="Calibri"/>
                <w:sz w:val="20"/>
              </w:rPr>
              <w:t>Account Number</w:t>
            </w:r>
          </w:p>
        </w:tc>
        <w:tc>
          <w:tcPr>
            <w:tcW w:w="10206" w:type="dxa"/>
            <w:shd w:val="clear" w:color="auto" w:fill="auto"/>
          </w:tcPr>
          <w:p w14:paraId="246CAF12"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E0FD7A1" w14:textId="77777777" w:rsidTr="006E510D">
        <w:tc>
          <w:tcPr>
            <w:tcW w:w="567" w:type="dxa"/>
            <w:shd w:val="clear" w:color="auto" w:fill="auto"/>
          </w:tcPr>
          <w:p w14:paraId="253727BE" w14:textId="77777777" w:rsidR="00417D27" w:rsidRPr="00E127A7" w:rsidRDefault="00417D27" w:rsidP="00E127A7">
            <w:pPr>
              <w:numPr>
                <w:ilvl w:val="0"/>
                <w:numId w:val="43"/>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tcPr>
          <w:p w14:paraId="4FFC5D7E" w14:textId="77777777" w:rsidR="00417D27" w:rsidRPr="006E510D" w:rsidRDefault="00417D27" w:rsidP="00E127A7">
            <w:pPr>
              <w:tabs>
                <w:tab w:val="right" w:pos="8100"/>
              </w:tabs>
              <w:overflowPunct w:val="0"/>
              <w:autoSpaceDE w:val="0"/>
              <w:autoSpaceDN w:val="0"/>
              <w:adjustRightInd w:val="0"/>
              <w:spacing w:line="360" w:lineRule="auto"/>
              <w:textAlignment w:val="baseline"/>
              <w:rPr>
                <w:rFonts w:ascii="Calibri" w:hAnsi="Calibri" w:cs="Calibri"/>
                <w:sz w:val="20"/>
              </w:rPr>
            </w:pPr>
            <w:r w:rsidRPr="00556350">
              <w:rPr>
                <w:rFonts w:ascii="Calibri" w:hAnsi="Calibri" w:cs="Calibri"/>
                <w:sz w:val="20"/>
              </w:rPr>
              <w:t xml:space="preserve">Account use </w:t>
            </w:r>
            <w:r w:rsidRPr="00556350">
              <w:rPr>
                <w:rFonts w:ascii="Calibri" w:hAnsi="Calibri" w:cs="Calibri"/>
                <w:sz w:val="18"/>
              </w:rPr>
              <w:t>(sales, property management, both</w:t>
            </w:r>
            <w:r w:rsidR="001A0C98" w:rsidRPr="00556350">
              <w:rPr>
                <w:rFonts w:ascii="Calibri" w:hAnsi="Calibri" w:cs="Calibri"/>
                <w:sz w:val="18"/>
              </w:rPr>
              <w:t>, auctions</w:t>
            </w:r>
            <w:r w:rsidRPr="00556350">
              <w:rPr>
                <w:rFonts w:ascii="Calibri" w:hAnsi="Calibri" w:cs="Calibri"/>
                <w:sz w:val="18"/>
              </w:rPr>
              <w:t>)</w:t>
            </w:r>
          </w:p>
        </w:tc>
        <w:tc>
          <w:tcPr>
            <w:tcW w:w="10206" w:type="dxa"/>
            <w:shd w:val="clear" w:color="auto" w:fill="auto"/>
          </w:tcPr>
          <w:p w14:paraId="1F9B90D4"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E8BA01A" w14:textId="77777777" w:rsidTr="006E510D">
        <w:tc>
          <w:tcPr>
            <w:tcW w:w="567" w:type="dxa"/>
            <w:shd w:val="clear" w:color="auto" w:fill="auto"/>
          </w:tcPr>
          <w:p w14:paraId="30D00153"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6CF8BB8"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Name of Auditor</w:t>
            </w:r>
          </w:p>
        </w:tc>
        <w:tc>
          <w:tcPr>
            <w:tcW w:w="10206" w:type="dxa"/>
            <w:shd w:val="clear" w:color="auto" w:fill="auto"/>
          </w:tcPr>
          <w:p w14:paraId="532FDF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66405EB2" w14:textId="77777777" w:rsidTr="006E510D">
        <w:tc>
          <w:tcPr>
            <w:tcW w:w="567" w:type="dxa"/>
            <w:shd w:val="clear" w:color="auto" w:fill="auto"/>
          </w:tcPr>
          <w:p w14:paraId="7D89E4C0"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E199BC1"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Trading As</w:t>
            </w:r>
          </w:p>
        </w:tc>
        <w:tc>
          <w:tcPr>
            <w:tcW w:w="10206" w:type="dxa"/>
            <w:shd w:val="clear" w:color="auto" w:fill="auto"/>
          </w:tcPr>
          <w:p w14:paraId="2778F449"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8597B0" w14:textId="77777777" w:rsidTr="006E510D">
        <w:tc>
          <w:tcPr>
            <w:tcW w:w="567" w:type="dxa"/>
            <w:shd w:val="clear" w:color="auto" w:fill="auto"/>
          </w:tcPr>
          <w:p w14:paraId="4E7DCC1F"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4B0CABF6"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Address</w:t>
            </w:r>
          </w:p>
        </w:tc>
        <w:tc>
          <w:tcPr>
            <w:tcW w:w="10206" w:type="dxa"/>
            <w:shd w:val="clear" w:color="auto" w:fill="auto"/>
          </w:tcPr>
          <w:p w14:paraId="402DC905"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7D2308A" w14:textId="77777777" w:rsidTr="006E510D">
        <w:tc>
          <w:tcPr>
            <w:tcW w:w="567" w:type="dxa"/>
            <w:shd w:val="clear" w:color="auto" w:fill="auto"/>
          </w:tcPr>
          <w:p w14:paraId="1B1910BC"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2BA3AEF3"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Email Address</w:t>
            </w:r>
          </w:p>
        </w:tc>
        <w:tc>
          <w:tcPr>
            <w:tcW w:w="10206" w:type="dxa"/>
            <w:shd w:val="clear" w:color="auto" w:fill="auto"/>
          </w:tcPr>
          <w:p w14:paraId="417B7206"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D99D0E2" w14:textId="77777777" w:rsidTr="006E510D">
        <w:tc>
          <w:tcPr>
            <w:tcW w:w="567" w:type="dxa"/>
            <w:shd w:val="clear" w:color="auto" w:fill="auto"/>
          </w:tcPr>
          <w:p w14:paraId="159CE83D" w14:textId="77777777" w:rsidR="00417D27" w:rsidRPr="00E127A7" w:rsidRDefault="00417D27" w:rsidP="00E127A7">
            <w:pPr>
              <w:numPr>
                <w:ilvl w:val="0"/>
                <w:numId w:val="43"/>
              </w:numPr>
              <w:tabs>
                <w:tab w:val="right" w:pos="8100"/>
              </w:tabs>
              <w:overflowPunct w:val="0"/>
              <w:autoSpaceDE w:val="0"/>
              <w:autoSpaceDN w:val="0"/>
              <w:adjustRightInd w:val="0"/>
              <w:spacing w:line="480" w:lineRule="auto"/>
              <w:textAlignment w:val="baseline"/>
              <w:rPr>
                <w:rFonts w:ascii="Calibri" w:hAnsi="Calibri" w:cs="Calibri"/>
                <w:sz w:val="20"/>
              </w:rPr>
            </w:pPr>
          </w:p>
        </w:tc>
        <w:tc>
          <w:tcPr>
            <w:tcW w:w="4678" w:type="dxa"/>
            <w:shd w:val="clear" w:color="auto" w:fill="auto"/>
          </w:tcPr>
          <w:p w14:paraId="3F86384A" w14:textId="77777777" w:rsidR="00417D27" w:rsidRPr="006E510D"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r w:rsidRPr="006E510D">
              <w:rPr>
                <w:rFonts w:ascii="Calibri" w:hAnsi="Calibri" w:cs="Calibri"/>
                <w:sz w:val="20"/>
              </w:rPr>
              <w:t>Contact Telephone</w:t>
            </w:r>
          </w:p>
        </w:tc>
        <w:tc>
          <w:tcPr>
            <w:tcW w:w="10206" w:type="dxa"/>
            <w:shd w:val="clear" w:color="auto" w:fill="auto"/>
          </w:tcPr>
          <w:p w14:paraId="1B2A3757" w14:textId="77777777" w:rsidR="00417D27" w:rsidRPr="00E127A7" w:rsidRDefault="00417D27" w:rsidP="00E127A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0EF447E" w14:textId="77777777" w:rsidR="00FD7017" w:rsidRPr="00E127A7" w:rsidRDefault="00FD7017">
      <w:pPr>
        <w:tabs>
          <w:tab w:val="right" w:pos="8100"/>
        </w:tabs>
        <w:rPr>
          <w:rFonts w:ascii="Calibri" w:hAnsi="Calibri" w:cs="Calibri"/>
          <w:sz w:val="20"/>
        </w:rPr>
      </w:pPr>
    </w:p>
    <w:p w14:paraId="0623802D" w14:textId="77777777" w:rsidR="00884FDB" w:rsidRPr="006E510D" w:rsidRDefault="00F43AC0" w:rsidP="00862657">
      <w:pPr>
        <w:tabs>
          <w:tab w:val="right" w:pos="8100"/>
        </w:tabs>
        <w:jc w:val="both"/>
        <w:rPr>
          <w:rFonts w:ascii="Calibri" w:hAnsi="Calibri" w:cs="Calibri"/>
          <w:sz w:val="20"/>
        </w:rPr>
      </w:pPr>
      <w:r w:rsidRPr="006E510D">
        <w:rPr>
          <w:rFonts w:ascii="Calibri" w:hAnsi="Calibri" w:cs="Calibri"/>
          <w:sz w:val="20"/>
        </w:rPr>
        <w:t xml:space="preserve">I </w:t>
      </w:r>
      <w:r w:rsidR="00C34406" w:rsidRPr="006E510D">
        <w:rPr>
          <w:rFonts w:ascii="Calibri" w:hAnsi="Calibri" w:cs="Calibri"/>
          <w:sz w:val="20"/>
        </w:rPr>
        <w:t>confirm that I am</w:t>
      </w:r>
      <w:r w:rsidR="00F21D8D">
        <w:rPr>
          <w:rFonts w:ascii="Calibri" w:hAnsi="Calibri" w:cs="Calibri"/>
          <w:sz w:val="20"/>
        </w:rPr>
        <w:t xml:space="preserve"> an auditor within the meaning of the </w:t>
      </w:r>
      <w:r w:rsidR="00F21D8D" w:rsidRPr="00F21D8D">
        <w:rPr>
          <w:rFonts w:ascii="Calibri" w:hAnsi="Calibri" w:cs="Calibri"/>
          <w:i/>
          <w:sz w:val="20"/>
        </w:rPr>
        <w:t>Property Agents and Land Transactions Act</w:t>
      </w:r>
      <w:r w:rsidR="00F21D8D">
        <w:rPr>
          <w:rFonts w:ascii="Calibri" w:hAnsi="Calibri" w:cs="Calibri"/>
          <w:sz w:val="20"/>
        </w:rPr>
        <w:t xml:space="preserve"> 2016 (the Act)</w:t>
      </w:r>
    </w:p>
    <w:p w14:paraId="1AF8EF21" w14:textId="77777777" w:rsidR="00862657" w:rsidRPr="001A0C98" w:rsidRDefault="00862657">
      <w:pPr>
        <w:tabs>
          <w:tab w:val="right" w:pos="8100"/>
        </w:tabs>
        <w:ind w:left="540" w:hanging="540"/>
        <w:jc w:val="both"/>
        <w:rPr>
          <w:rFonts w:ascii="Calibri" w:hAnsi="Calibri" w:cs="Calibri"/>
          <w:sz w:val="22"/>
        </w:rPr>
      </w:pPr>
    </w:p>
    <w:p w14:paraId="5AFA81FB" w14:textId="77777777" w:rsidR="00862657" w:rsidRPr="006E510D" w:rsidRDefault="00C34406">
      <w:pPr>
        <w:tabs>
          <w:tab w:val="right" w:pos="8100"/>
        </w:tabs>
        <w:ind w:left="540" w:hanging="540"/>
        <w:jc w:val="both"/>
        <w:rPr>
          <w:rFonts w:ascii="Calibri" w:hAnsi="Calibri" w:cs="Calibri"/>
          <w:b/>
          <w:sz w:val="20"/>
        </w:rPr>
      </w:pPr>
      <w:r w:rsidRPr="006E510D">
        <w:rPr>
          <w:rFonts w:ascii="Calibri" w:hAnsi="Calibri" w:cs="Calibri"/>
          <w:b/>
          <w:sz w:val="20"/>
        </w:rPr>
        <w:t xml:space="preserve">I </w:t>
      </w:r>
      <w:r w:rsidR="00862657" w:rsidRPr="006E510D">
        <w:rPr>
          <w:rFonts w:ascii="Calibri" w:hAnsi="Calibri" w:cs="Calibri"/>
          <w:b/>
          <w:sz w:val="20"/>
        </w:rPr>
        <w:t>report</w:t>
      </w:r>
      <w:r w:rsidR="0039455A" w:rsidRPr="006E510D">
        <w:rPr>
          <w:rFonts w:ascii="Calibri" w:hAnsi="Calibri" w:cs="Calibri"/>
          <w:b/>
          <w:sz w:val="20"/>
        </w:rPr>
        <w:t xml:space="preserve"> for the</w:t>
      </w:r>
      <w:r w:rsidR="00F43AC0" w:rsidRPr="006E510D">
        <w:rPr>
          <w:rFonts w:ascii="Calibri" w:hAnsi="Calibri" w:cs="Calibri"/>
          <w:b/>
          <w:sz w:val="20"/>
        </w:rPr>
        <w:t xml:space="preserve"> </w:t>
      </w:r>
      <w:r w:rsidR="00CD145A" w:rsidRPr="006E510D">
        <w:rPr>
          <w:rFonts w:ascii="Calibri" w:hAnsi="Calibri" w:cs="Calibri"/>
          <w:b/>
          <w:sz w:val="20"/>
        </w:rPr>
        <w:t>above-named</w:t>
      </w:r>
      <w:r w:rsidR="00F43AC0" w:rsidRPr="006E510D">
        <w:rPr>
          <w:rFonts w:ascii="Calibri" w:hAnsi="Calibri" w:cs="Calibri"/>
          <w:b/>
          <w:sz w:val="20"/>
        </w:rPr>
        <w:t xml:space="preserve"> </w:t>
      </w:r>
      <w:r w:rsidR="0039455A" w:rsidRPr="006E510D">
        <w:rPr>
          <w:rFonts w:ascii="Calibri" w:hAnsi="Calibri" w:cs="Calibri"/>
          <w:b/>
          <w:sz w:val="20"/>
        </w:rPr>
        <w:t>trust account</w:t>
      </w:r>
      <w:r w:rsidR="00183B7E" w:rsidRPr="006E510D">
        <w:rPr>
          <w:rFonts w:ascii="Calibri" w:hAnsi="Calibri" w:cs="Calibri"/>
          <w:b/>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183B7E" w:rsidRPr="001A0C98" w14:paraId="77D8D06C" w14:textId="77777777" w:rsidTr="006E510D">
        <w:trPr>
          <w:trHeight w:val="2687"/>
        </w:trPr>
        <w:tc>
          <w:tcPr>
            <w:tcW w:w="15451" w:type="dxa"/>
            <w:tcBorders>
              <w:top w:val="nil"/>
              <w:left w:val="nil"/>
              <w:bottom w:val="single" w:sz="4" w:space="0" w:color="auto"/>
              <w:right w:val="nil"/>
            </w:tcBorders>
            <w:shd w:val="clear" w:color="auto" w:fill="auto"/>
          </w:tcPr>
          <w:p w14:paraId="57594E7A" w14:textId="3F06330F"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r w:rsidRPr="006E510D">
              <w:rPr>
                <w:rFonts w:ascii="Calibri" w:hAnsi="Calibri" w:cs="Calibri"/>
              </w:rPr>
              <w:t xml:space="preserve">THAT I have examined the </w:t>
            </w:r>
            <w:r w:rsidR="000E6E63" w:rsidRPr="006E510D">
              <w:rPr>
                <w:rFonts w:ascii="Calibri" w:hAnsi="Calibri" w:cs="Calibri"/>
              </w:rPr>
              <w:t>accounting records of trust monie</w:t>
            </w:r>
            <w:r w:rsidRPr="006E510D">
              <w:rPr>
                <w:rFonts w:ascii="Calibri" w:hAnsi="Calibri" w:cs="Calibri"/>
              </w:rPr>
              <w:t>s for the year ended</w:t>
            </w:r>
            <w:r w:rsidRPr="006E510D">
              <w:rPr>
                <w:rFonts w:ascii="Calibri" w:hAnsi="Calibri" w:cs="Calibri"/>
                <w:b/>
              </w:rPr>
              <w:t xml:space="preserve"> </w:t>
            </w:r>
            <w:r w:rsidRPr="006E510D">
              <w:rPr>
                <w:rFonts w:ascii="Calibri" w:hAnsi="Calibri" w:cs="Calibri"/>
                <w:b/>
                <w:bCs/>
              </w:rPr>
              <w:t>30 June 20</w:t>
            </w:r>
            <w:r w:rsidR="00C72B76">
              <w:rPr>
                <w:rFonts w:ascii="Calibri" w:hAnsi="Calibri" w:cs="Calibri"/>
                <w:b/>
                <w:bCs/>
              </w:rPr>
              <w:t>20</w:t>
            </w:r>
            <w:r w:rsidRPr="006E510D">
              <w:rPr>
                <w:rFonts w:ascii="Calibri" w:hAnsi="Calibri" w:cs="Calibri"/>
                <w:b/>
                <w:bCs/>
              </w:rPr>
              <w:t xml:space="preserve"> </w:t>
            </w:r>
            <w:r w:rsidRPr="006E510D">
              <w:rPr>
                <w:rFonts w:ascii="Calibri" w:hAnsi="Calibri" w:cs="Calibri"/>
              </w:rPr>
              <w:t xml:space="preserve">required by Section </w:t>
            </w:r>
            <w:r w:rsidR="00340731" w:rsidRPr="006E510D">
              <w:rPr>
                <w:rFonts w:ascii="Calibri" w:hAnsi="Calibri" w:cs="Calibri"/>
              </w:rPr>
              <w:t>138</w:t>
            </w:r>
            <w:r w:rsidRPr="006E510D">
              <w:rPr>
                <w:rFonts w:ascii="Calibri" w:hAnsi="Calibri" w:cs="Calibri"/>
              </w:rPr>
              <w:t xml:space="preserve"> of the </w:t>
            </w:r>
            <w:r w:rsidR="00F21D8D" w:rsidRPr="00F21D8D">
              <w:rPr>
                <w:rFonts w:ascii="Calibri" w:hAnsi="Calibri" w:cs="Calibri"/>
              </w:rPr>
              <w:t xml:space="preserve">Act </w:t>
            </w:r>
            <w:r w:rsidR="00F21D8D">
              <w:rPr>
                <w:rFonts w:ascii="Calibri" w:hAnsi="Calibri" w:cs="Calibri"/>
              </w:rPr>
              <w:t>and</w:t>
            </w:r>
            <w:r w:rsidRPr="006E510D">
              <w:rPr>
                <w:rFonts w:ascii="Calibri" w:hAnsi="Calibri" w:cs="Calibri"/>
              </w:rPr>
              <w:t xml:space="preserve"> </w:t>
            </w:r>
            <w:r w:rsidR="00340731" w:rsidRPr="006E510D">
              <w:rPr>
                <w:rFonts w:ascii="Calibri" w:hAnsi="Calibri" w:cs="Calibri"/>
              </w:rPr>
              <w:t xml:space="preserve">Regulations 30 to 37 </w:t>
            </w:r>
            <w:r w:rsidR="00F21D8D">
              <w:rPr>
                <w:rFonts w:ascii="Calibri" w:hAnsi="Calibri" w:cs="Calibri"/>
              </w:rPr>
              <w:t xml:space="preserve">of the </w:t>
            </w:r>
            <w:r w:rsidRPr="006E510D">
              <w:rPr>
                <w:rFonts w:ascii="Calibri" w:hAnsi="Calibri" w:cs="Calibri"/>
                <w:i/>
              </w:rPr>
              <w:t xml:space="preserve">Property Agents and Land Transactions Regulations </w:t>
            </w:r>
            <w:r w:rsidRPr="00F21D8D">
              <w:rPr>
                <w:rFonts w:ascii="Calibri" w:hAnsi="Calibri" w:cs="Calibri"/>
              </w:rPr>
              <w:t>20</w:t>
            </w:r>
            <w:r w:rsidR="00340731" w:rsidRPr="00F21D8D">
              <w:rPr>
                <w:rFonts w:ascii="Calibri" w:hAnsi="Calibri" w:cs="Calibri"/>
              </w:rPr>
              <w:t>17</w:t>
            </w:r>
            <w:r w:rsidR="00F21D8D" w:rsidRPr="00F21D8D">
              <w:rPr>
                <w:rFonts w:ascii="Calibri" w:hAnsi="Calibri" w:cs="Calibri"/>
              </w:rPr>
              <w:t xml:space="preserve"> (the Regulations)</w:t>
            </w:r>
            <w:r w:rsidR="000E6E63" w:rsidRPr="00F21D8D">
              <w:rPr>
                <w:rFonts w:ascii="Calibri" w:hAnsi="Calibri" w:cs="Calibri"/>
              </w:rPr>
              <w:t>.</w:t>
            </w:r>
          </w:p>
          <w:p w14:paraId="1824856D" w14:textId="77777777" w:rsidR="00183B7E" w:rsidRPr="006E510D" w:rsidRDefault="00183B7E" w:rsidP="00183B7E">
            <w:pPr>
              <w:pStyle w:val="BodyTextIndent"/>
              <w:overflowPunct w:val="0"/>
              <w:autoSpaceDE w:val="0"/>
              <w:autoSpaceDN w:val="0"/>
              <w:adjustRightInd w:val="0"/>
              <w:ind w:left="-108" w:firstLine="0"/>
              <w:textAlignment w:val="baseline"/>
              <w:rPr>
                <w:rFonts w:ascii="Calibri" w:hAnsi="Calibri" w:cs="Calibri"/>
              </w:rPr>
            </w:pPr>
          </w:p>
          <w:p w14:paraId="4C1F57AD" w14:textId="77777777" w:rsidR="00183B7E" w:rsidRPr="006E510D" w:rsidRDefault="00183B7E" w:rsidP="00183B7E">
            <w:pPr>
              <w:tabs>
                <w:tab w:val="right" w:pos="8100"/>
              </w:tabs>
              <w:overflowPunct w:val="0"/>
              <w:autoSpaceDE w:val="0"/>
              <w:autoSpaceDN w:val="0"/>
              <w:adjustRightInd w:val="0"/>
              <w:ind w:left="-108"/>
              <w:jc w:val="both"/>
              <w:textAlignment w:val="baseline"/>
              <w:rPr>
                <w:rFonts w:ascii="Calibri" w:hAnsi="Calibri" w:cs="Calibri"/>
                <w:sz w:val="20"/>
              </w:rPr>
            </w:pPr>
            <w:r w:rsidRPr="006E510D">
              <w:rPr>
                <w:rFonts w:ascii="Calibri" w:hAnsi="Calibri" w:cs="Calibri"/>
                <w:sz w:val="20"/>
              </w:rPr>
              <w:t>THAT in carrying out the audit I –</w:t>
            </w:r>
          </w:p>
          <w:p w14:paraId="697360B6" w14:textId="77777777" w:rsidR="00183B7E" w:rsidRPr="006E510D" w:rsidRDefault="00183B7E" w:rsidP="00E127A7">
            <w:pPr>
              <w:tabs>
                <w:tab w:val="right" w:pos="8100"/>
              </w:tabs>
              <w:overflowPunct w:val="0"/>
              <w:autoSpaceDE w:val="0"/>
              <w:autoSpaceDN w:val="0"/>
              <w:adjustRightInd w:val="0"/>
              <w:jc w:val="both"/>
              <w:textAlignment w:val="baseline"/>
              <w:rPr>
                <w:rFonts w:ascii="Calibri" w:hAnsi="Calibri" w:cs="Calibri"/>
                <w:sz w:val="20"/>
              </w:rPr>
            </w:pPr>
          </w:p>
          <w:p w14:paraId="0A52104B"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made such general test examinations as considered appropriate of the transactions recorded in the trust account; and</w:t>
            </w:r>
          </w:p>
          <w:p w14:paraId="0947CF7D" w14:textId="77777777" w:rsidR="009A0488" w:rsidRPr="006E510D" w:rsidRDefault="009A0488" w:rsidP="009A0488">
            <w:pPr>
              <w:overflowPunct w:val="0"/>
              <w:autoSpaceDE w:val="0"/>
              <w:autoSpaceDN w:val="0"/>
              <w:adjustRightInd w:val="0"/>
              <w:ind w:left="360"/>
              <w:jc w:val="both"/>
              <w:textAlignment w:val="baseline"/>
              <w:rPr>
                <w:rFonts w:ascii="Calibri" w:hAnsi="Calibri" w:cs="Calibri"/>
                <w:sz w:val="20"/>
              </w:rPr>
            </w:pPr>
          </w:p>
          <w:p w14:paraId="22EF9167" w14:textId="77777777" w:rsidR="00183B7E" w:rsidRPr="006E510D" w:rsidRDefault="00183B7E" w:rsidP="00183B7E">
            <w:pPr>
              <w:numPr>
                <w:ilvl w:val="0"/>
                <w:numId w:val="46"/>
              </w:num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have checked each item on the attached Audit Check List which is an integral part of this audit report and noted those matters where the legislation is not being complied with; and</w:t>
            </w:r>
          </w:p>
          <w:p w14:paraId="5BA9EF96" w14:textId="77777777" w:rsidR="009A0488" w:rsidRPr="006E510D" w:rsidRDefault="009A0488" w:rsidP="009A0488">
            <w:pPr>
              <w:overflowPunct w:val="0"/>
              <w:autoSpaceDE w:val="0"/>
              <w:autoSpaceDN w:val="0"/>
              <w:adjustRightInd w:val="0"/>
              <w:jc w:val="both"/>
              <w:textAlignment w:val="baseline"/>
              <w:rPr>
                <w:rFonts w:ascii="Calibri" w:hAnsi="Calibri" w:cs="Calibri"/>
                <w:sz w:val="20"/>
              </w:rPr>
            </w:pPr>
          </w:p>
          <w:p w14:paraId="21593F29" w14:textId="77777777" w:rsidR="009A0488" w:rsidRPr="001A0C98" w:rsidRDefault="00183B7E" w:rsidP="006E510D">
            <w:pPr>
              <w:numPr>
                <w:ilvl w:val="0"/>
                <w:numId w:val="46"/>
              </w:numPr>
              <w:overflowPunct w:val="0"/>
              <w:autoSpaceDE w:val="0"/>
              <w:autoSpaceDN w:val="0"/>
              <w:adjustRightInd w:val="0"/>
              <w:jc w:val="both"/>
              <w:textAlignment w:val="baseline"/>
              <w:rPr>
                <w:rFonts w:ascii="Calibri" w:hAnsi="Calibri" w:cs="Calibri"/>
                <w:sz w:val="22"/>
              </w:rPr>
            </w:pPr>
            <w:r w:rsidRPr="006E510D">
              <w:rPr>
                <w:rFonts w:ascii="Calibri" w:hAnsi="Calibri" w:cs="Calibri"/>
                <w:sz w:val="20"/>
              </w:rPr>
              <w:t>have performed the Audit in accordance with relevant Australian Auditing and Assurance Standards.</w:t>
            </w:r>
          </w:p>
        </w:tc>
      </w:tr>
    </w:tbl>
    <w:p w14:paraId="53C0B8D8" w14:textId="77777777" w:rsidR="006E510D" w:rsidRDefault="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3183"/>
      </w:tblGrid>
      <w:tr w:rsidR="001064B8" w:rsidRPr="006E510D" w14:paraId="6FB8F0DE" w14:textId="77777777" w:rsidTr="006E510D">
        <w:tc>
          <w:tcPr>
            <w:tcW w:w="567" w:type="dxa"/>
            <w:tcBorders>
              <w:top w:val="single" w:sz="4" w:space="0" w:color="auto"/>
            </w:tcBorders>
            <w:shd w:val="clear" w:color="auto" w:fill="auto"/>
          </w:tcPr>
          <w:p w14:paraId="238008D1"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tcBorders>
              <w:top w:val="single" w:sz="4" w:space="0" w:color="auto"/>
            </w:tcBorders>
            <w:shd w:val="clear" w:color="auto" w:fill="auto"/>
          </w:tcPr>
          <w:p w14:paraId="01DF054F" w14:textId="77777777" w:rsidR="00417D27" w:rsidRPr="006E510D" w:rsidRDefault="00867A91" w:rsidP="00E127A7">
            <w:pPr>
              <w:overflowPunct w:val="0"/>
              <w:autoSpaceDE w:val="0"/>
              <w:autoSpaceDN w:val="0"/>
              <w:adjustRightInd w:val="0"/>
              <w:jc w:val="both"/>
              <w:textAlignment w:val="baseline"/>
              <w:rPr>
                <w:rFonts w:ascii="Calibri" w:hAnsi="Calibri" w:cs="Calibri"/>
                <w:sz w:val="20"/>
              </w:rPr>
            </w:pPr>
            <w:r>
              <w:rPr>
                <w:rFonts w:ascii="Calibri" w:hAnsi="Calibri" w:cs="Calibri"/>
                <w:b/>
                <w:sz w:val="20"/>
              </w:rPr>
              <w:t xml:space="preserve">I </w:t>
            </w:r>
            <w:r w:rsidR="00C94E1F" w:rsidRPr="006E510D">
              <w:rPr>
                <w:rFonts w:ascii="Calibri" w:hAnsi="Calibri" w:cs="Calibri"/>
                <w:b/>
                <w:sz w:val="20"/>
              </w:rPr>
              <w:t>*h</w:t>
            </w:r>
            <w:r w:rsidR="00417D27" w:rsidRPr="006E510D">
              <w:rPr>
                <w:rFonts w:ascii="Calibri" w:hAnsi="Calibri" w:cs="Calibri"/>
                <w:b/>
                <w:sz w:val="20"/>
              </w:rPr>
              <w:t>ave</w:t>
            </w:r>
            <w:r w:rsidR="00C94E1F" w:rsidRPr="006E510D">
              <w:rPr>
                <w:rFonts w:ascii="Calibri" w:hAnsi="Calibri" w:cs="Calibri"/>
                <w:b/>
                <w:sz w:val="20"/>
              </w:rPr>
              <w:t>/*have not</w:t>
            </w:r>
            <w:r w:rsidR="00417D27" w:rsidRPr="006E510D">
              <w:rPr>
                <w:rFonts w:ascii="Calibri" w:hAnsi="Calibri" w:cs="Calibri"/>
                <w:sz w:val="20"/>
              </w:rPr>
              <w:t xml:space="preserve"> discussed the results of the Audit with the </w:t>
            </w:r>
            <w:r w:rsidR="00504EE8">
              <w:rPr>
                <w:rFonts w:ascii="Calibri" w:hAnsi="Calibri" w:cs="Calibri"/>
                <w:sz w:val="20"/>
              </w:rPr>
              <w:t>M</w:t>
            </w:r>
            <w:r w:rsidR="000E6E63" w:rsidRPr="006E510D">
              <w:rPr>
                <w:rFonts w:ascii="Calibri" w:hAnsi="Calibri" w:cs="Calibri"/>
                <w:sz w:val="20"/>
              </w:rPr>
              <w:t>anaging Property Agent</w:t>
            </w:r>
            <w:r w:rsidR="00417D27" w:rsidRPr="006E510D">
              <w:rPr>
                <w:rFonts w:ascii="Calibri" w:hAnsi="Calibri" w:cs="Calibri"/>
                <w:sz w:val="20"/>
              </w:rPr>
              <w:t>.</w:t>
            </w:r>
          </w:p>
          <w:p w14:paraId="63DB50D5"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15EB5A9C" w14:textId="77777777" w:rsidTr="006E510D">
        <w:tc>
          <w:tcPr>
            <w:tcW w:w="567" w:type="dxa"/>
            <w:shd w:val="clear" w:color="auto" w:fill="auto"/>
          </w:tcPr>
          <w:p w14:paraId="24FD5E4D" w14:textId="77777777" w:rsidR="00417D27" w:rsidRPr="006E510D" w:rsidRDefault="00417D27" w:rsidP="00867A91">
            <w:p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271767F2" w14:textId="77777777" w:rsidR="00417D27" w:rsidRPr="006E510D" w:rsidRDefault="00417D27" w:rsidP="00E127A7">
            <w:pPr>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THAT in my opinion -</w:t>
            </w:r>
          </w:p>
          <w:p w14:paraId="47FB7CB1"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1064B8" w:rsidRPr="006E510D" w14:paraId="25854349" w14:textId="77777777" w:rsidTr="006E510D">
        <w:tc>
          <w:tcPr>
            <w:tcW w:w="567" w:type="dxa"/>
            <w:shd w:val="clear" w:color="auto" w:fill="auto"/>
          </w:tcPr>
          <w:p w14:paraId="00FFD104"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1023EB9" w14:textId="77777777" w:rsidR="00417D27" w:rsidRPr="006E510D" w:rsidRDefault="00417D27" w:rsidP="00AF6FEF">
            <w:pPr>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trust account records </w:t>
            </w:r>
            <w:r w:rsidRPr="006E510D">
              <w:rPr>
                <w:rFonts w:ascii="Calibri" w:hAnsi="Calibri" w:cs="Calibri"/>
                <w:b/>
                <w:sz w:val="20"/>
              </w:rPr>
              <w:t>*were\*were not</w:t>
            </w:r>
            <w:r w:rsidRPr="006E510D">
              <w:rPr>
                <w:rFonts w:ascii="Calibri" w:hAnsi="Calibri" w:cs="Calibri"/>
                <w:sz w:val="20"/>
              </w:rPr>
              <w:t xml:space="preserve"> properly drawn up and kept in accordance with the Act; and</w:t>
            </w:r>
          </w:p>
          <w:p w14:paraId="7E2D28DB"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09FFF968" w14:textId="77777777" w:rsidTr="006E510D">
        <w:tc>
          <w:tcPr>
            <w:tcW w:w="567" w:type="dxa"/>
            <w:shd w:val="clear" w:color="auto" w:fill="auto"/>
          </w:tcPr>
          <w:p w14:paraId="04730663"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4BC8C6A7" w14:textId="77777777" w:rsidR="00417D27" w:rsidRPr="006E510D" w:rsidRDefault="00417D27" w:rsidP="00AF6FEF">
            <w:pPr>
              <w:tabs>
                <w:tab w:val="num" w:pos="1980"/>
                <w:tab w:val="right" w:pos="81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there </w:t>
            </w:r>
            <w:r w:rsidRPr="006E510D">
              <w:rPr>
                <w:rFonts w:ascii="Calibri" w:hAnsi="Calibri" w:cs="Calibri"/>
                <w:b/>
                <w:sz w:val="20"/>
              </w:rPr>
              <w:t>*was/*was not</w:t>
            </w:r>
            <w:r w:rsidRPr="006E510D">
              <w:rPr>
                <w:rFonts w:ascii="Calibri" w:hAnsi="Calibri" w:cs="Calibri"/>
                <w:sz w:val="20"/>
              </w:rPr>
              <w:t xml:space="preserve"> a defect or irregularity in the trust account records; and</w:t>
            </w:r>
          </w:p>
          <w:p w14:paraId="7079C178" w14:textId="77777777" w:rsidR="00417D27" w:rsidRPr="006E510D" w:rsidRDefault="00E127A7" w:rsidP="00AF6FEF">
            <w:pPr>
              <w:tabs>
                <w:tab w:val="left" w:pos="1260"/>
              </w:tabs>
              <w:overflowPunct w:val="0"/>
              <w:autoSpaceDE w:val="0"/>
              <w:autoSpaceDN w:val="0"/>
              <w:adjustRightInd w:val="0"/>
              <w:ind w:left="324"/>
              <w:jc w:val="both"/>
              <w:textAlignment w:val="baseline"/>
              <w:rPr>
                <w:rFonts w:ascii="Calibri" w:hAnsi="Calibri" w:cs="Calibri"/>
                <w:b/>
                <w:sz w:val="20"/>
              </w:rPr>
            </w:pPr>
            <w:r w:rsidRPr="006E510D">
              <w:rPr>
                <w:rFonts w:ascii="Calibri" w:hAnsi="Calibri" w:cs="Calibri"/>
                <w:b/>
                <w:sz w:val="20"/>
              </w:rPr>
              <w:tab/>
            </w:r>
          </w:p>
        </w:tc>
      </w:tr>
      <w:tr w:rsidR="00417D27" w:rsidRPr="006E510D" w14:paraId="1AA221A3" w14:textId="77777777" w:rsidTr="006E510D">
        <w:tc>
          <w:tcPr>
            <w:tcW w:w="567" w:type="dxa"/>
            <w:shd w:val="clear" w:color="auto" w:fill="auto"/>
          </w:tcPr>
          <w:p w14:paraId="3C0FB1F8"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bookmarkStart w:id="0" w:name="_Ref452986386"/>
          </w:p>
        </w:tc>
        <w:bookmarkEnd w:id="0"/>
        <w:tc>
          <w:tcPr>
            <w:tcW w:w="14884" w:type="dxa"/>
            <w:gridSpan w:val="2"/>
            <w:shd w:val="clear" w:color="auto" w:fill="auto"/>
          </w:tcPr>
          <w:p w14:paraId="412B50DC" w14:textId="44BA4723" w:rsidR="00417D27" w:rsidRPr="006E510D" w:rsidRDefault="00417D27" w:rsidP="00AF6FEF">
            <w:pPr>
              <w:tabs>
                <w:tab w:val="num" w:pos="1980"/>
                <w:tab w:val="right" w:pos="8100"/>
                <w:tab w:val="left" w:pos="9900"/>
              </w:tabs>
              <w:overflowPunct w:val="0"/>
              <w:autoSpaceDE w:val="0"/>
              <w:autoSpaceDN w:val="0"/>
              <w:adjustRightInd w:val="0"/>
              <w:ind w:left="324"/>
              <w:jc w:val="both"/>
              <w:textAlignment w:val="baseline"/>
              <w:rPr>
                <w:rFonts w:ascii="Calibri" w:hAnsi="Calibri" w:cs="Calibri"/>
                <w:sz w:val="20"/>
              </w:rPr>
            </w:pPr>
            <w:r w:rsidRPr="006E510D">
              <w:rPr>
                <w:rFonts w:ascii="Calibri" w:hAnsi="Calibri" w:cs="Calibri"/>
                <w:sz w:val="20"/>
              </w:rPr>
              <w:t xml:space="preserve">the </w:t>
            </w:r>
            <w:r w:rsidR="00B4307D" w:rsidRPr="006E510D">
              <w:rPr>
                <w:rFonts w:ascii="Calibri" w:hAnsi="Calibri" w:cs="Calibri"/>
                <w:sz w:val="20"/>
              </w:rPr>
              <w:t xml:space="preserve">amount in the </w:t>
            </w:r>
            <w:r w:rsidRPr="006E510D">
              <w:rPr>
                <w:rFonts w:ascii="Calibri" w:hAnsi="Calibri" w:cs="Calibri"/>
                <w:sz w:val="20"/>
              </w:rPr>
              <w:t xml:space="preserve">trust account, after being reconciled under Regulation 21, together with the amount invested under regulation 29, and attached to the reconciliation as required by Regulation 22* </w:t>
            </w:r>
            <w:r w:rsidRPr="006E510D">
              <w:rPr>
                <w:rFonts w:ascii="Calibri" w:hAnsi="Calibri" w:cs="Calibri"/>
                <w:b/>
                <w:sz w:val="20"/>
              </w:rPr>
              <w:t>was\*was not</w:t>
            </w:r>
            <w:r w:rsidRPr="006E510D">
              <w:rPr>
                <w:rFonts w:ascii="Calibri" w:hAnsi="Calibri" w:cs="Calibri"/>
                <w:sz w:val="20"/>
              </w:rPr>
              <w:t xml:space="preserve"> sufficient to meet all trust account liabilities as at </w:t>
            </w:r>
            <w:r w:rsidRPr="006E510D">
              <w:rPr>
                <w:rFonts w:ascii="Calibri" w:hAnsi="Calibri" w:cs="Calibri"/>
                <w:bCs/>
                <w:sz w:val="20"/>
              </w:rPr>
              <w:t>30 June 20</w:t>
            </w:r>
            <w:r w:rsidR="001903E8">
              <w:rPr>
                <w:rFonts w:ascii="Calibri" w:hAnsi="Calibri" w:cs="Calibri"/>
                <w:bCs/>
                <w:sz w:val="20"/>
              </w:rPr>
              <w:t>20</w:t>
            </w:r>
            <w:r w:rsidRPr="006E510D">
              <w:rPr>
                <w:rFonts w:ascii="Calibri" w:hAnsi="Calibri" w:cs="Calibri"/>
                <w:bCs/>
                <w:sz w:val="20"/>
              </w:rPr>
              <w:t>; and</w:t>
            </w:r>
          </w:p>
          <w:p w14:paraId="35C9D2A0" w14:textId="77777777" w:rsidR="00417D27" w:rsidRPr="006E510D" w:rsidRDefault="00417D27" w:rsidP="00AF6FEF">
            <w:pPr>
              <w:tabs>
                <w:tab w:val="right" w:pos="8100"/>
              </w:tabs>
              <w:overflowPunct w:val="0"/>
              <w:autoSpaceDE w:val="0"/>
              <w:autoSpaceDN w:val="0"/>
              <w:adjustRightInd w:val="0"/>
              <w:ind w:left="324"/>
              <w:jc w:val="both"/>
              <w:textAlignment w:val="baseline"/>
              <w:rPr>
                <w:rFonts w:ascii="Calibri" w:hAnsi="Calibri" w:cs="Calibri"/>
                <w:b/>
                <w:sz w:val="20"/>
              </w:rPr>
            </w:pPr>
          </w:p>
        </w:tc>
      </w:tr>
      <w:tr w:rsidR="00417D27" w:rsidRPr="006E510D" w14:paraId="3FE65F6E" w14:textId="77777777" w:rsidTr="006E510D">
        <w:tc>
          <w:tcPr>
            <w:tcW w:w="567" w:type="dxa"/>
            <w:shd w:val="clear" w:color="auto" w:fill="auto"/>
          </w:tcPr>
          <w:p w14:paraId="58F13810" w14:textId="77777777" w:rsidR="00417D27" w:rsidRPr="006E510D" w:rsidRDefault="00417D2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3900B373" w14:textId="77777777" w:rsidR="00417D27" w:rsidRPr="006E510D" w:rsidRDefault="00417D27"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I </w:t>
            </w:r>
            <w:r w:rsidRPr="006E510D">
              <w:rPr>
                <w:rFonts w:ascii="Calibri" w:hAnsi="Calibri" w:cs="Calibri"/>
                <w:b/>
                <w:sz w:val="20"/>
              </w:rPr>
              <w:t>*obtained/*did not obtain</w:t>
            </w:r>
            <w:r w:rsidRPr="006E510D">
              <w:rPr>
                <w:rFonts w:ascii="Calibri" w:hAnsi="Calibri" w:cs="Calibri"/>
                <w:sz w:val="20"/>
              </w:rPr>
              <w:t xml:space="preserve"> all the information, documents, explanations, and assistance required to complete the audit; and</w:t>
            </w:r>
          </w:p>
          <w:p w14:paraId="6AF1235C" w14:textId="77777777" w:rsidR="00417D27" w:rsidRPr="006E510D" w:rsidRDefault="00417D27" w:rsidP="00E127A7">
            <w:pPr>
              <w:tabs>
                <w:tab w:val="right" w:pos="8100"/>
              </w:tabs>
              <w:overflowPunct w:val="0"/>
              <w:autoSpaceDE w:val="0"/>
              <w:autoSpaceDN w:val="0"/>
              <w:adjustRightInd w:val="0"/>
              <w:jc w:val="both"/>
              <w:textAlignment w:val="baseline"/>
              <w:rPr>
                <w:rFonts w:ascii="Calibri" w:hAnsi="Calibri" w:cs="Calibri"/>
                <w:b/>
                <w:sz w:val="20"/>
              </w:rPr>
            </w:pPr>
          </w:p>
        </w:tc>
      </w:tr>
      <w:tr w:rsidR="00FD44AA" w:rsidRPr="006E510D" w14:paraId="74EF00EE" w14:textId="77777777" w:rsidTr="006E510D">
        <w:tc>
          <w:tcPr>
            <w:tcW w:w="567" w:type="dxa"/>
            <w:shd w:val="clear" w:color="auto" w:fill="auto"/>
          </w:tcPr>
          <w:p w14:paraId="03E7E518" w14:textId="77777777" w:rsidR="00FD44AA" w:rsidRPr="006E510D" w:rsidRDefault="00FD44AA"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24C6CEF" w14:textId="77777777" w:rsidR="00FD44AA" w:rsidRPr="006E510D" w:rsidRDefault="00FD44AA"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6E510D">
              <w:rPr>
                <w:rFonts w:ascii="Calibri" w:hAnsi="Calibri" w:cs="Calibri"/>
                <w:sz w:val="20"/>
              </w:rPr>
              <w:t xml:space="preserve">the requirements of the Act and Regulations in respect of trust money and the keeping of trust accounts </w:t>
            </w:r>
            <w:r w:rsidRPr="006E510D">
              <w:rPr>
                <w:rFonts w:ascii="Calibri" w:hAnsi="Calibri" w:cs="Calibri"/>
                <w:b/>
                <w:sz w:val="20"/>
              </w:rPr>
              <w:t>*have/*have not</w:t>
            </w:r>
            <w:r w:rsidRPr="006E510D">
              <w:rPr>
                <w:rFonts w:ascii="Calibri" w:hAnsi="Calibri" w:cs="Calibri"/>
                <w:sz w:val="20"/>
              </w:rPr>
              <w:t xml:space="preserve"> been complied with fully.</w:t>
            </w:r>
          </w:p>
          <w:p w14:paraId="78FBF4E5" w14:textId="77777777" w:rsidR="00FD44AA" w:rsidRPr="006E510D" w:rsidRDefault="00FD44AA" w:rsidP="00E127A7">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AF6FEF" w:rsidRPr="006E510D" w14:paraId="019A9214" w14:textId="77777777" w:rsidTr="006E510D">
        <w:tc>
          <w:tcPr>
            <w:tcW w:w="567" w:type="dxa"/>
            <w:shd w:val="clear" w:color="auto" w:fill="auto"/>
          </w:tcPr>
          <w:p w14:paraId="1003A186" w14:textId="77777777" w:rsidR="00AF6FEF" w:rsidRPr="002B0C66" w:rsidRDefault="00AF6FEF"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884" w:type="dxa"/>
            <w:gridSpan w:val="2"/>
            <w:shd w:val="clear" w:color="auto" w:fill="auto"/>
          </w:tcPr>
          <w:p w14:paraId="76585D48"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r w:rsidRPr="002B0C66">
              <w:rPr>
                <w:rFonts w:ascii="Calibri" w:hAnsi="Calibri" w:cs="Calibri"/>
                <w:sz w:val="20"/>
              </w:rPr>
              <w:t xml:space="preserve">I confirm that I </w:t>
            </w:r>
            <w:r w:rsidRPr="002B0C66">
              <w:rPr>
                <w:rFonts w:ascii="Calibri" w:hAnsi="Calibri" w:cs="Calibri"/>
                <w:b/>
                <w:sz w:val="20"/>
              </w:rPr>
              <w:t>have/have not</w:t>
            </w:r>
            <w:r w:rsidRPr="002B0C66">
              <w:rPr>
                <w:rFonts w:ascii="Calibri" w:hAnsi="Calibri" w:cs="Calibri"/>
                <w:sz w:val="20"/>
              </w:rPr>
              <w:t xml:space="preserve"> </w:t>
            </w:r>
            <w:r w:rsidR="00925D9A" w:rsidRPr="002B0C66">
              <w:rPr>
                <w:rFonts w:ascii="Calibri" w:hAnsi="Calibri" w:cs="Calibri"/>
                <w:sz w:val="20"/>
              </w:rPr>
              <w:t>provided accounting services relating to trust accounting other than audit</w:t>
            </w:r>
            <w:r w:rsidRPr="002B0C66">
              <w:rPr>
                <w:rFonts w:ascii="Calibri" w:hAnsi="Calibri" w:cs="Calibri"/>
                <w:sz w:val="20"/>
              </w:rPr>
              <w:t xml:space="preserve"> requirements during the year.</w:t>
            </w:r>
          </w:p>
          <w:p w14:paraId="36FF7790" w14:textId="77777777" w:rsidR="00AF6FEF" w:rsidRPr="002B0C66" w:rsidRDefault="00AF6FEF" w:rsidP="00FD44AA">
            <w:pPr>
              <w:tabs>
                <w:tab w:val="num" w:pos="1980"/>
                <w:tab w:val="right" w:pos="8100"/>
                <w:tab w:val="left" w:pos="9900"/>
              </w:tabs>
              <w:overflowPunct w:val="0"/>
              <w:autoSpaceDE w:val="0"/>
              <w:autoSpaceDN w:val="0"/>
              <w:adjustRightInd w:val="0"/>
              <w:jc w:val="both"/>
              <w:textAlignment w:val="baseline"/>
              <w:rPr>
                <w:rFonts w:ascii="Calibri" w:hAnsi="Calibri" w:cs="Calibri"/>
                <w:sz w:val="20"/>
              </w:rPr>
            </w:pPr>
          </w:p>
        </w:tc>
      </w:tr>
      <w:tr w:rsidR="00E127A7" w:rsidRPr="006E510D" w14:paraId="123D370A" w14:textId="77777777" w:rsidTr="006E510D">
        <w:tc>
          <w:tcPr>
            <w:tcW w:w="567" w:type="dxa"/>
            <w:shd w:val="clear" w:color="auto" w:fill="auto"/>
          </w:tcPr>
          <w:p w14:paraId="21E2B6AD"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186C12D" w14:textId="77777777" w:rsidR="00FD44AA"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Signed</w:t>
            </w:r>
          </w:p>
        </w:tc>
        <w:tc>
          <w:tcPr>
            <w:tcW w:w="13183" w:type="dxa"/>
            <w:shd w:val="clear" w:color="auto" w:fill="auto"/>
          </w:tcPr>
          <w:p w14:paraId="79AD8E68"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r w:rsidR="00E127A7" w:rsidRPr="006E510D" w14:paraId="55162AAA" w14:textId="77777777" w:rsidTr="006E510D">
        <w:tc>
          <w:tcPr>
            <w:tcW w:w="567" w:type="dxa"/>
            <w:shd w:val="clear" w:color="auto" w:fill="auto"/>
          </w:tcPr>
          <w:p w14:paraId="51753141" w14:textId="77777777" w:rsidR="00E127A7" w:rsidRPr="006E510D" w:rsidRDefault="00E127A7" w:rsidP="00E127A7">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701" w:type="dxa"/>
            <w:shd w:val="clear" w:color="auto" w:fill="auto"/>
          </w:tcPr>
          <w:p w14:paraId="17EF746A"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6E510D">
              <w:rPr>
                <w:rFonts w:ascii="Calibri" w:hAnsi="Calibri" w:cs="Calibri"/>
                <w:sz w:val="20"/>
              </w:rPr>
              <w:t>Dated</w:t>
            </w:r>
          </w:p>
        </w:tc>
        <w:tc>
          <w:tcPr>
            <w:tcW w:w="13183" w:type="dxa"/>
            <w:shd w:val="clear" w:color="auto" w:fill="auto"/>
          </w:tcPr>
          <w:p w14:paraId="5851CC44" w14:textId="77777777" w:rsidR="00E127A7" w:rsidRPr="006E510D" w:rsidRDefault="00E127A7" w:rsidP="00E127A7">
            <w:pPr>
              <w:tabs>
                <w:tab w:val="right" w:pos="8100"/>
              </w:tabs>
              <w:overflowPunct w:val="0"/>
              <w:autoSpaceDE w:val="0"/>
              <w:autoSpaceDN w:val="0"/>
              <w:adjustRightInd w:val="0"/>
              <w:spacing w:line="480" w:lineRule="auto"/>
              <w:jc w:val="both"/>
              <w:textAlignment w:val="baseline"/>
              <w:rPr>
                <w:rFonts w:ascii="Calibri" w:hAnsi="Calibri" w:cs="Calibri"/>
                <w:b/>
                <w:sz w:val="20"/>
              </w:rPr>
            </w:pPr>
          </w:p>
        </w:tc>
      </w:tr>
    </w:tbl>
    <w:p w14:paraId="4E6F8D0E" w14:textId="77777777" w:rsidR="00417D27" w:rsidRPr="00E127A7" w:rsidRDefault="00417D27">
      <w:pPr>
        <w:tabs>
          <w:tab w:val="right" w:pos="8100"/>
        </w:tabs>
        <w:ind w:left="540" w:hanging="540"/>
        <w:jc w:val="both"/>
        <w:rPr>
          <w:rFonts w:ascii="Calibri" w:hAnsi="Calibri" w:cs="Calibri"/>
          <w:b/>
          <w:sz w:val="20"/>
        </w:rPr>
      </w:pPr>
    </w:p>
    <w:p w14:paraId="28832F00" w14:textId="77777777" w:rsidR="00340731" w:rsidRDefault="00340731">
      <w:pPr>
        <w:tabs>
          <w:tab w:val="right" w:pos="8100"/>
        </w:tabs>
        <w:ind w:left="540" w:hanging="540"/>
        <w:jc w:val="both"/>
        <w:rPr>
          <w:rFonts w:ascii="Calibri" w:hAnsi="Calibri" w:cs="Calibri"/>
          <w:b/>
          <w:sz w:val="20"/>
        </w:rPr>
      </w:pPr>
      <w:r>
        <w:rPr>
          <w:rFonts w:ascii="Calibri" w:hAnsi="Calibri" w:cs="Calibri"/>
          <w:b/>
          <w:sz w:val="20"/>
        </w:rPr>
        <w:t xml:space="preserve">Please note </w:t>
      </w:r>
    </w:p>
    <w:p w14:paraId="4BAECF77" w14:textId="77777777" w:rsidR="00340731" w:rsidRPr="00340731" w:rsidRDefault="00340731" w:rsidP="00340731">
      <w:pPr>
        <w:tabs>
          <w:tab w:val="right" w:pos="8100"/>
        </w:tabs>
        <w:jc w:val="both"/>
        <w:rPr>
          <w:rFonts w:ascii="Calibri" w:hAnsi="Calibri" w:cs="Calibri"/>
          <w:sz w:val="20"/>
        </w:rPr>
      </w:pPr>
    </w:p>
    <w:p w14:paraId="0C59F87A" w14:textId="77777777" w:rsidR="0039455A" w:rsidRPr="00340731" w:rsidRDefault="00340731" w:rsidP="00340731">
      <w:pPr>
        <w:tabs>
          <w:tab w:val="right" w:pos="8100"/>
        </w:tabs>
        <w:jc w:val="both"/>
        <w:rPr>
          <w:rFonts w:ascii="Calibri" w:hAnsi="Calibri" w:cs="Calibri"/>
          <w:sz w:val="20"/>
        </w:rPr>
      </w:pPr>
      <w:r w:rsidRPr="00340731">
        <w:rPr>
          <w:rFonts w:ascii="Calibri" w:hAnsi="Calibri" w:cs="Calibri"/>
          <w:sz w:val="20"/>
        </w:rPr>
        <w:t xml:space="preserve">Regulation 35 provides that if the auditor finds that the requirements of the Act </w:t>
      </w:r>
      <w:r w:rsidR="00DF02D7">
        <w:rPr>
          <w:rFonts w:ascii="Calibri" w:hAnsi="Calibri" w:cs="Calibri"/>
          <w:sz w:val="20"/>
        </w:rPr>
        <w:t xml:space="preserve">or Regulations </w:t>
      </w:r>
      <w:r w:rsidRPr="00340731">
        <w:rPr>
          <w:rFonts w:ascii="Calibri" w:hAnsi="Calibri" w:cs="Calibri"/>
          <w:sz w:val="20"/>
        </w:rPr>
        <w:t xml:space="preserve">in respect of trust money and the keeping of accounts have not been complied with fully, the auditor </w:t>
      </w:r>
      <w:r w:rsidRPr="00340731">
        <w:rPr>
          <w:rFonts w:ascii="Calibri" w:hAnsi="Calibri" w:cs="Calibri"/>
          <w:b/>
          <w:sz w:val="20"/>
        </w:rPr>
        <w:t>must</w:t>
      </w:r>
      <w:r w:rsidRPr="00340731">
        <w:rPr>
          <w:rFonts w:ascii="Calibri" w:hAnsi="Calibri" w:cs="Calibri"/>
          <w:sz w:val="20"/>
        </w:rPr>
        <w:t xml:space="preserve"> specify in the audit report the matters </w:t>
      </w:r>
      <w:r w:rsidR="00DF02D7">
        <w:rPr>
          <w:rFonts w:ascii="Calibri" w:hAnsi="Calibri" w:cs="Calibri"/>
          <w:sz w:val="20"/>
        </w:rPr>
        <w:t>that</w:t>
      </w:r>
      <w:r w:rsidRPr="00340731">
        <w:rPr>
          <w:rFonts w:ascii="Calibri" w:hAnsi="Calibri" w:cs="Calibri"/>
          <w:sz w:val="20"/>
        </w:rPr>
        <w:t xml:space="preserve"> ha</w:t>
      </w:r>
      <w:r w:rsidR="00DF02D7">
        <w:rPr>
          <w:rFonts w:ascii="Calibri" w:hAnsi="Calibri" w:cs="Calibri"/>
          <w:sz w:val="20"/>
        </w:rPr>
        <w:t>ve</w:t>
      </w:r>
      <w:r w:rsidRPr="00340731">
        <w:rPr>
          <w:rFonts w:ascii="Calibri" w:hAnsi="Calibri" w:cs="Calibri"/>
          <w:sz w:val="20"/>
        </w:rPr>
        <w:t xml:space="preserve"> not been complied with fully.</w:t>
      </w:r>
      <w:r w:rsidR="00DF02D7">
        <w:rPr>
          <w:rFonts w:ascii="Calibri" w:hAnsi="Calibri" w:cs="Calibri"/>
          <w:sz w:val="20"/>
        </w:rPr>
        <w:t xml:space="preserve">  Please note there is no materiality threshold.</w:t>
      </w:r>
    </w:p>
    <w:p w14:paraId="729E178A" w14:textId="77777777" w:rsidR="00F43AC0" w:rsidRPr="00E127A7" w:rsidRDefault="00F43AC0" w:rsidP="00F43AC0">
      <w:pPr>
        <w:pStyle w:val="BodyTextIndent"/>
        <w:ind w:left="360" w:firstLine="0"/>
        <w:rPr>
          <w:rFonts w:ascii="Calibri" w:hAnsi="Calibri" w:cs="Calibri"/>
        </w:rPr>
      </w:pPr>
    </w:p>
    <w:p w14:paraId="35FA0451" w14:textId="77777777" w:rsidR="00884FDB" w:rsidRPr="00E127A7" w:rsidRDefault="001A0C98">
      <w:pPr>
        <w:tabs>
          <w:tab w:val="right" w:pos="8100"/>
        </w:tabs>
        <w:ind w:left="540" w:hanging="540"/>
        <w:jc w:val="both"/>
        <w:rPr>
          <w:rFonts w:ascii="Calibri" w:hAnsi="Calibri" w:cs="Calibri"/>
          <w:sz w:val="20"/>
        </w:rPr>
      </w:pPr>
      <w:r>
        <w:rPr>
          <w:rFonts w:ascii="Calibri" w:hAnsi="Calibri" w:cs="Calibri"/>
          <w:sz w:val="20"/>
        </w:rPr>
        <w:t>Do not add non</w:t>
      </w:r>
      <w:r w:rsidR="00504EE8">
        <w:rPr>
          <w:rFonts w:ascii="Calibri" w:hAnsi="Calibri" w:cs="Calibri"/>
          <w:sz w:val="20"/>
        </w:rPr>
        <w:t>-</w:t>
      </w:r>
      <w:r>
        <w:rPr>
          <w:rFonts w:ascii="Calibri" w:hAnsi="Calibri" w:cs="Calibri"/>
          <w:sz w:val="20"/>
        </w:rPr>
        <w:t>compliance comments to the checklist but add detail of breaches in the area below.</w:t>
      </w:r>
    </w:p>
    <w:p w14:paraId="53846294" w14:textId="77777777" w:rsidR="00884FDB" w:rsidRPr="00404D9D" w:rsidRDefault="00884FDB" w:rsidP="00404D9D">
      <w:pPr>
        <w:tabs>
          <w:tab w:val="right" w:pos="8100"/>
        </w:tabs>
        <w:ind w:left="709" w:hanging="709"/>
        <w:jc w:val="both"/>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5"/>
      </w:tblGrid>
      <w:tr w:rsidR="00890D84" w:rsidRPr="00E127A7" w14:paraId="30623EE4" w14:textId="77777777" w:rsidTr="00A95DA6">
        <w:tc>
          <w:tcPr>
            <w:tcW w:w="1276" w:type="dxa"/>
            <w:shd w:val="clear" w:color="auto" w:fill="auto"/>
          </w:tcPr>
          <w:p w14:paraId="18C6A8BA" w14:textId="77777777" w:rsidR="00890D84" w:rsidRDefault="00890D84" w:rsidP="00890D84">
            <w:pPr>
              <w:numPr>
                <w:ilvl w:val="0"/>
                <w:numId w:val="43"/>
              </w:numPr>
              <w:tabs>
                <w:tab w:val="right" w:pos="8100"/>
              </w:tabs>
              <w:overflowPunct w:val="0"/>
              <w:autoSpaceDE w:val="0"/>
              <w:autoSpaceDN w:val="0"/>
              <w:adjustRightInd w:val="0"/>
              <w:jc w:val="both"/>
              <w:textAlignment w:val="baseline"/>
              <w:rPr>
                <w:rFonts w:ascii="Calibri" w:hAnsi="Calibri" w:cs="Calibri"/>
                <w:sz w:val="20"/>
              </w:rPr>
            </w:pPr>
          </w:p>
        </w:tc>
        <w:tc>
          <w:tcPr>
            <w:tcW w:w="14175" w:type="dxa"/>
            <w:shd w:val="clear" w:color="auto" w:fill="auto"/>
          </w:tcPr>
          <w:p w14:paraId="18439CB2" w14:textId="77777777" w:rsidR="00890D84" w:rsidRPr="00E127A7" w:rsidRDefault="00890D84" w:rsidP="00890D84">
            <w:pPr>
              <w:ind w:left="709" w:hanging="709"/>
              <w:jc w:val="both"/>
              <w:rPr>
                <w:rFonts w:ascii="Calibri" w:hAnsi="Calibri" w:cs="Calibri"/>
                <w:sz w:val="20"/>
              </w:rPr>
            </w:pPr>
            <w:r>
              <w:rPr>
                <w:rFonts w:ascii="Calibri" w:hAnsi="Calibri" w:cs="Calibri"/>
                <w:b/>
              </w:rPr>
              <w:t>Comment to non-</w:t>
            </w:r>
            <w:proofErr w:type="gramStart"/>
            <w:r>
              <w:rPr>
                <w:rFonts w:ascii="Calibri" w:hAnsi="Calibri" w:cs="Calibri"/>
                <w:b/>
              </w:rPr>
              <w:t>compliance</w:t>
            </w:r>
            <w:r w:rsidR="00D976C4">
              <w:rPr>
                <w:rFonts w:ascii="Calibri" w:hAnsi="Calibri" w:cs="Calibri"/>
                <w:b/>
                <w:sz w:val="20"/>
              </w:rPr>
              <w:t xml:space="preserve">  All</w:t>
            </w:r>
            <w:proofErr w:type="gramEnd"/>
            <w:r w:rsidR="00D976C4" w:rsidRPr="00404D9D">
              <w:rPr>
                <w:rFonts w:ascii="Calibri" w:hAnsi="Calibri" w:cs="Calibri"/>
                <w:b/>
                <w:sz w:val="20"/>
              </w:rPr>
              <w:t xml:space="preserve"> adverse results to the checklist should be cross-referenced by number and</w:t>
            </w:r>
            <w:r w:rsidR="00D976C4">
              <w:rPr>
                <w:rFonts w:ascii="Calibri" w:hAnsi="Calibri" w:cs="Calibri"/>
                <w:b/>
                <w:sz w:val="20"/>
              </w:rPr>
              <w:t xml:space="preserve"> the</w:t>
            </w:r>
            <w:r w:rsidR="00D976C4" w:rsidRPr="00404D9D">
              <w:rPr>
                <w:rFonts w:ascii="Calibri" w:hAnsi="Calibri" w:cs="Calibri"/>
                <w:b/>
                <w:sz w:val="20"/>
              </w:rPr>
              <w:t xml:space="preserve"> deficiency identified </w:t>
            </w:r>
            <w:r w:rsidR="00D976C4">
              <w:rPr>
                <w:rFonts w:ascii="Calibri" w:hAnsi="Calibri" w:cs="Calibri"/>
                <w:b/>
                <w:sz w:val="20"/>
              </w:rPr>
              <w:t>here</w:t>
            </w:r>
          </w:p>
          <w:p w14:paraId="74DF2A2F" w14:textId="77777777" w:rsidR="00890D84" w:rsidRDefault="00890D84" w:rsidP="00FD44AA">
            <w:pPr>
              <w:pStyle w:val="BodyTextIndent"/>
              <w:overflowPunct w:val="0"/>
              <w:autoSpaceDE w:val="0"/>
              <w:autoSpaceDN w:val="0"/>
              <w:adjustRightInd w:val="0"/>
              <w:ind w:left="0" w:firstLine="0"/>
              <w:textAlignment w:val="baseline"/>
              <w:rPr>
                <w:rFonts w:ascii="Calibri" w:hAnsi="Calibri" w:cs="Calibri"/>
                <w:b/>
              </w:rPr>
            </w:pPr>
          </w:p>
        </w:tc>
      </w:tr>
      <w:tr w:rsidR="00FD44AA" w:rsidRPr="00E127A7" w14:paraId="0F0778F3" w14:textId="77777777" w:rsidTr="00A95DA6">
        <w:tc>
          <w:tcPr>
            <w:tcW w:w="1276" w:type="dxa"/>
            <w:shd w:val="clear" w:color="auto" w:fill="auto"/>
          </w:tcPr>
          <w:p w14:paraId="4413875F" w14:textId="77777777" w:rsidR="00FD44AA" w:rsidRPr="00E127A7" w:rsidRDefault="00FD44AA" w:rsidP="00FD44AA">
            <w:pPr>
              <w:tabs>
                <w:tab w:val="right" w:pos="8100"/>
              </w:tabs>
              <w:overflowPunct w:val="0"/>
              <w:autoSpaceDE w:val="0"/>
              <w:autoSpaceDN w:val="0"/>
              <w:adjustRightInd w:val="0"/>
              <w:ind w:left="34"/>
              <w:jc w:val="both"/>
              <w:textAlignment w:val="baseline"/>
              <w:rPr>
                <w:rFonts w:ascii="Calibri" w:hAnsi="Calibri" w:cs="Calibri"/>
                <w:sz w:val="20"/>
              </w:rPr>
            </w:pPr>
            <w:r>
              <w:rPr>
                <w:rFonts w:ascii="Calibri" w:hAnsi="Calibri" w:cs="Calibri"/>
                <w:sz w:val="20"/>
              </w:rPr>
              <w:t>reference number</w:t>
            </w:r>
          </w:p>
        </w:tc>
        <w:tc>
          <w:tcPr>
            <w:tcW w:w="14175" w:type="dxa"/>
            <w:shd w:val="clear" w:color="auto" w:fill="auto"/>
          </w:tcPr>
          <w:p w14:paraId="3C3D197C" w14:textId="77777777" w:rsidR="00FD44AA" w:rsidRPr="00E127A7" w:rsidRDefault="00890D84" w:rsidP="00FD44AA">
            <w:pPr>
              <w:pStyle w:val="BodyTextIndent"/>
              <w:overflowPunct w:val="0"/>
              <w:autoSpaceDE w:val="0"/>
              <w:autoSpaceDN w:val="0"/>
              <w:adjustRightInd w:val="0"/>
              <w:ind w:left="0" w:firstLine="0"/>
              <w:textAlignment w:val="baseline"/>
              <w:rPr>
                <w:rFonts w:ascii="Calibri" w:hAnsi="Calibri" w:cs="Calibri"/>
                <w:b/>
              </w:rPr>
            </w:pPr>
            <w:r>
              <w:rPr>
                <w:rFonts w:ascii="Calibri" w:hAnsi="Calibri" w:cs="Calibri"/>
                <w:b/>
              </w:rPr>
              <w:t>Comment to non-compliance</w:t>
            </w:r>
          </w:p>
        </w:tc>
      </w:tr>
      <w:tr w:rsidR="00FD44AA" w:rsidRPr="00E127A7" w14:paraId="76EF696D" w14:textId="77777777" w:rsidTr="00A95DA6">
        <w:tc>
          <w:tcPr>
            <w:tcW w:w="1276" w:type="dxa"/>
            <w:shd w:val="clear" w:color="auto" w:fill="auto"/>
          </w:tcPr>
          <w:p w14:paraId="2CB7C005" w14:textId="77777777" w:rsidR="00FD44AA" w:rsidRPr="00E127A7" w:rsidRDefault="00FD44AA"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04E4D12" w14:textId="77777777" w:rsidR="00FD44AA" w:rsidRPr="00E127A7" w:rsidRDefault="00FD44AA"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75D3A2BB" w14:textId="77777777" w:rsidTr="00A95DA6">
        <w:tc>
          <w:tcPr>
            <w:tcW w:w="1276" w:type="dxa"/>
            <w:shd w:val="clear" w:color="auto" w:fill="auto"/>
          </w:tcPr>
          <w:p w14:paraId="59AC7C26"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492399E4"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2E629C59" w14:textId="77777777" w:rsidTr="00A95DA6">
        <w:tc>
          <w:tcPr>
            <w:tcW w:w="1276" w:type="dxa"/>
            <w:shd w:val="clear" w:color="auto" w:fill="auto"/>
          </w:tcPr>
          <w:p w14:paraId="5316D725"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2E487FFB"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0F3114" w:rsidRPr="00E127A7" w14:paraId="679EA400" w14:textId="77777777" w:rsidTr="00A95DA6">
        <w:tc>
          <w:tcPr>
            <w:tcW w:w="1276" w:type="dxa"/>
            <w:shd w:val="clear" w:color="auto" w:fill="auto"/>
          </w:tcPr>
          <w:p w14:paraId="1814C5D8" w14:textId="77777777" w:rsidR="000F3114" w:rsidRPr="00E127A7" w:rsidRDefault="000F3114"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FF6BC31" w14:textId="77777777" w:rsidR="000F3114" w:rsidRPr="00E127A7" w:rsidRDefault="000F3114"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1C2BCCBD" w14:textId="77777777" w:rsidTr="00A95DA6">
        <w:tc>
          <w:tcPr>
            <w:tcW w:w="1276" w:type="dxa"/>
            <w:shd w:val="clear" w:color="auto" w:fill="auto"/>
          </w:tcPr>
          <w:p w14:paraId="76BA66AA"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68017D2B"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r w:rsidR="00C07938" w:rsidRPr="00E127A7" w14:paraId="49F95C02" w14:textId="77777777" w:rsidTr="00A95DA6">
        <w:tc>
          <w:tcPr>
            <w:tcW w:w="1276" w:type="dxa"/>
            <w:shd w:val="clear" w:color="auto" w:fill="auto"/>
          </w:tcPr>
          <w:p w14:paraId="79DB7399" w14:textId="77777777" w:rsidR="00C07938" w:rsidRPr="00E127A7" w:rsidRDefault="00C07938" w:rsidP="00BD5A8E">
            <w:pPr>
              <w:tabs>
                <w:tab w:val="right" w:pos="8100"/>
              </w:tabs>
              <w:overflowPunct w:val="0"/>
              <w:autoSpaceDE w:val="0"/>
              <w:autoSpaceDN w:val="0"/>
              <w:adjustRightInd w:val="0"/>
              <w:spacing w:line="360" w:lineRule="auto"/>
              <w:ind w:left="360"/>
              <w:jc w:val="both"/>
              <w:textAlignment w:val="baseline"/>
              <w:rPr>
                <w:rFonts w:ascii="Calibri" w:hAnsi="Calibri" w:cs="Calibri"/>
                <w:sz w:val="20"/>
              </w:rPr>
            </w:pPr>
          </w:p>
        </w:tc>
        <w:tc>
          <w:tcPr>
            <w:tcW w:w="14175" w:type="dxa"/>
            <w:shd w:val="clear" w:color="auto" w:fill="auto"/>
          </w:tcPr>
          <w:p w14:paraId="72EEB096" w14:textId="77777777" w:rsidR="00C07938" w:rsidRPr="00E127A7" w:rsidRDefault="00C07938" w:rsidP="00BD5A8E">
            <w:pPr>
              <w:pStyle w:val="BodyTextIndent"/>
              <w:overflowPunct w:val="0"/>
              <w:autoSpaceDE w:val="0"/>
              <w:autoSpaceDN w:val="0"/>
              <w:adjustRightInd w:val="0"/>
              <w:spacing w:line="360" w:lineRule="auto"/>
              <w:ind w:left="0" w:firstLine="0"/>
              <w:textAlignment w:val="baseline"/>
              <w:rPr>
                <w:rFonts w:ascii="Calibri" w:hAnsi="Calibri" w:cs="Calibri"/>
                <w:b/>
              </w:rPr>
            </w:pPr>
          </w:p>
        </w:tc>
      </w:tr>
    </w:tbl>
    <w:p w14:paraId="4C068C1C" w14:textId="77777777" w:rsidR="00884FDB" w:rsidRPr="00E127A7" w:rsidRDefault="00884FDB" w:rsidP="00F43AC0">
      <w:pPr>
        <w:tabs>
          <w:tab w:val="right" w:pos="8100"/>
        </w:tabs>
        <w:ind w:left="709" w:hanging="349"/>
        <w:jc w:val="both"/>
        <w:rPr>
          <w:rFonts w:ascii="Calibri" w:hAnsi="Calibri" w:cs="Calibri"/>
          <w:sz w:val="20"/>
        </w:rPr>
      </w:pPr>
    </w:p>
    <w:p w14:paraId="28C0EAB8" w14:textId="77777777" w:rsidR="00884FDB" w:rsidRPr="00E127A7" w:rsidRDefault="001E0F5A" w:rsidP="006E510D">
      <w:pPr>
        <w:tabs>
          <w:tab w:val="right" w:pos="8100"/>
        </w:tabs>
        <w:jc w:val="both"/>
        <w:rPr>
          <w:rFonts w:ascii="Calibri" w:hAnsi="Calibri" w:cs="Calibri"/>
          <w:b/>
          <w:sz w:val="28"/>
        </w:rPr>
      </w:pPr>
      <w:r w:rsidRPr="00E127A7">
        <w:rPr>
          <w:rFonts w:ascii="Calibri" w:hAnsi="Calibri" w:cs="Calibri"/>
          <w:b/>
          <w:sz w:val="28"/>
        </w:rPr>
        <w:t>PROPERTY AGENTS BOARD</w:t>
      </w:r>
    </w:p>
    <w:p w14:paraId="0BF95D4E" w14:textId="7B9630C4" w:rsidR="00E127A7" w:rsidRPr="00E127A7" w:rsidRDefault="00884FDB" w:rsidP="006E510D">
      <w:pPr>
        <w:rPr>
          <w:rFonts w:ascii="Calibri" w:hAnsi="Calibri" w:cs="Calibri"/>
          <w:b/>
          <w:sz w:val="20"/>
        </w:rPr>
      </w:pPr>
      <w:r w:rsidRPr="00E127A7">
        <w:rPr>
          <w:rFonts w:ascii="Calibri" w:hAnsi="Calibri" w:cs="Calibri"/>
          <w:b/>
          <w:sz w:val="28"/>
        </w:rPr>
        <w:t>AUDIT CHECK LIST</w:t>
      </w:r>
      <w:r w:rsidR="004027BC" w:rsidRPr="00E127A7">
        <w:rPr>
          <w:rFonts w:ascii="Calibri" w:hAnsi="Calibri" w:cs="Calibri"/>
          <w:b/>
          <w:sz w:val="28"/>
        </w:rPr>
        <w:t xml:space="preserve"> </w:t>
      </w:r>
      <w:r w:rsidR="003C53A1" w:rsidRPr="00E127A7">
        <w:rPr>
          <w:rFonts w:ascii="Calibri" w:hAnsi="Calibri" w:cs="Calibri"/>
          <w:b/>
          <w:sz w:val="28"/>
        </w:rPr>
        <w:t xml:space="preserve">FOR THE YEAR ENDED 30 JUNE </w:t>
      </w:r>
      <w:r w:rsidR="006037A8" w:rsidRPr="00E127A7">
        <w:rPr>
          <w:rFonts w:ascii="Calibri" w:hAnsi="Calibri" w:cs="Calibri"/>
          <w:b/>
          <w:sz w:val="28"/>
        </w:rPr>
        <w:t>20</w:t>
      </w:r>
      <w:r w:rsidR="00C72B76">
        <w:rPr>
          <w:rFonts w:ascii="Calibri" w:hAnsi="Calibri" w:cs="Calibri"/>
          <w:b/>
          <w:sz w:val="28"/>
        </w:rPr>
        <w:t>20</w:t>
      </w:r>
      <w:r w:rsidR="00E127A7" w:rsidRPr="00E127A7">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r w:rsidR="006E510D">
        <w:rPr>
          <w:rFonts w:ascii="Calibri" w:hAnsi="Calibri" w:cs="Calibri"/>
          <w:b/>
          <w:sz w:val="20"/>
        </w:rPr>
        <w:tab/>
      </w:r>
    </w:p>
    <w:p w14:paraId="787D1F3F" w14:textId="77777777" w:rsidR="00417D27" w:rsidRPr="00E127A7" w:rsidRDefault="00417D27" w:rsidP="006E510D">
      <w:pPr>
        <w:jc w:val="cente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678"/>
        <w:gridCol w:w="10064"/>
      </w:tblGrid>
      <w:tr w:rsidR="001064B8" w:rsidRPr="00E127A7" w14:paraId="1C1E987C" w14:textId="77777777" w:rsidTr="005D499D">
        <w:tc>
          <w:tcPr>
            <w:tcW w:w="567" w:type="dxa"/>
            <w:shd w:val="clear" w:color="auto" w:fill="auto"/>
          </w:tcPr>
          <w:p w14:paraId="7324B0A4"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61996E0D"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Property Agent’s </w:t>
            </w:r>
            <w:r w:rsidR="00504EE8">
              <w:rPr>
                <w:rFonts w:ascii="Calibri" w:hAnsi="Calibri" w:cs="Calibri"/>
                <w:sz w:val="20"/>
              </w:rPr>
              <w:t>Licence</w:t>
            </w:r>
            <w:r w:rsidRPr="006E510D">
              <w:rPr>
                <w:rFonts w:ascii="Calibri" w:hAnsi="Calibri" w:cs="Calibri"/>
                <w:sz w:val="20"/>
              </w:rPr>
              <w:t xml:space="preserve"> Name</w:t>
            </w:r>
          </w:p>
        </w:tc>
        <w:tc>
          <w:tcPr>
            <w:tcW w:w="10064" w:type="dxa"/>
            <w:shd w:val="clear" w:color="auto" w:fill="auto"/>
          </w:tcPr>
          <w:p w14:paraId="561FC6E8"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20AFFCE5" w14:textId="77777777" w:rsidTr="005D499D">
        <w:tc>
          <w:tcPr>
            <w:tcW w:w="567" w:type="dxa"/>
            <w:shd w:val="clear" w:color="auto" w:fill="auto"/>
          </w:tcPr>
          <w:p w14:paraId="5CCC9D9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30C6B42D" w14:textId="77777777" w:rsidR="00E127A7" w:rsidRPr="006E510D" w:rsidRDefault="006E6736" w:rsidP="005D499D">
            <w:pPr>
              <w:tabs>
                <w:tab w:val="right" w:pos="8100"/>
              </w:tabs>
              <w:overflowPunct w:val="0"/>
              <w:autoSpaceDE w:val="0"/>
              <w:autoSpaceDN w:val="0"/>
              <w:adjustRightInd w:val="0"/>
              <w:spacing w:line="360" w:lineRule="auto"/>
              <w:textAlignment w:val="baseline"/>
              <w:rPr>
                <w:rFonts w:ascii="Calibri" w:hAnsi="Calibri" w:cs="Calibri"/>
                <w:sz w:val="20"/>
              </w:rPr>
            </w:pPr>
            <w:r>
              <w:rPr>
                <w:rFonts w:ascii="Calibri" w:hAnsi="Calibri" w:cs="Calibri"/>
                <w:sz w:val="20"/>
              </w:rPr>
              <w:t>Business Name</w:t>
            </w:r>
          </w:p>
        </w:tc>
        <w:tc>
          <w:tcPr>
            <w:tcW w:w="10064" w:type="dxa"/>
            <w:shd w:val="clear" w:color="auto" w:fill="auto"/>
          </w:tcPr>
          <w:p w14:paraId="51FAE1A9"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F222891" w14:textId="77777777" w:rsidTr="005D499D">
        <w:tc>
          <w:tcPr>
            <w:tcW w:w="567" w:type="dxa"/>
            <w:shd w:val="clear" w:color="auto" w:fill="auto"/>
          </w:tcPr>
          <w:p w14:paraId="1A859145"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1122C0C3"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Name of Financial Institution </w:t>
            </w:r>
          </w:p>
        </w:tc>
        <w:tc>
          <w:tcPr>
            <w:tcW w:w="10064" w:type="dxa"/>
            <w:shd w:val="clear" w:color="auto" w:fill="auto"/>
          </w:tcPr>
          <w:p w14:paraId="7D49B142"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4F8737D1" w14:textId="77777777" w:rsidTr="005D499D">
        <w:tc>
          <w:tcPr>
            <w:tcW w:w="567" w:type="dxa"/>
            <w:shd w:val="clear" w:color="auto" w:fill="auto"/>
          </w:tcPr>
          <w:p w14:paraId="2C7AF242"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03AC8E92"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BSB</w:t>
            </w:r>
          </w:p>
        </w:tc>
        <w:tc>
          <w:tcPr>
            <w:tcW w:w="10064" w:type="dxa"/>
            <w:shd w:val="clear" w:color="auto" w:fill="auto"/>
          </w:tcPr>
          <w:p w14:paraId="0DE61A2F"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054D479C" w14:textId="77777777" w:rsidTr="005D499D">
        <w:tc>
          <w:tcPr>
            <w:tcW w:w="567" w:type="dxa"/>
            <w:shd w:val="clear" w:color="auto" w:fill="auto"/>
          </w:tcPr>
          <w:p w14:paraId="1175365A"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58B2E3F9" w14:textId="77777777" w:rsidR="00E127A7" w:rsidRPr="006E510D" w:rsidRDefault="00B173CF"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Trust </w:t>
            </w:r>
            <w:r w:rsidR="00E127A7" w:rsidRPr="006E510D">
              <w:rPr>
                <w:rFonts w:ascii="Calibri" w:hAnsi="Calibri" w:cs="Calibri"/>
                <w:sz w:val="20"/>
              </w:rPr>
              <w:t>Account Number</w:t>
            </w:r>
          </w:p>
        </w:tc>
        <w:tc>
          <w:tcPr>
            <w:tcW w:w="10064" w:type="dxa"/>
            <w:shd w:val="clear" w:color="auto" w:fill="auto"/>
          </w:tcPr>
          <w:p w14:paraId="61E0BA05"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064B8" w:rsidRPr="00E127A7" w14:paraId="323F631B" w14:textId="77777777" w:rsidTr="005D499D">
        <w:tc>
          <w:tcPr>
            <w:tcW w:w="567" w:type="dxa"/>
            <w:shd w:val="clear" w:color="auto" w:fill="auto"/>
          </w:tcPr>
          <w:p w14:paraId="00C0CD78" w14:textId="77777777" w:rsidR="00E127A7" w:rsidRPr="00E127A7" w:rsidRDefault="00E127A7"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4678" w:type="dxa"/>
            <w:shd w:val="clear" w:color="auto" w:fill="auto"/>
            <w:vAlign w:val="center"/>
          </w:tcPr>
          <w:p w14:paraId="7F9724FE" w14:textId="77777777" w:rsidR="00E127A7" w:rsidRPr="006E510D" w:rsidRDefault="00E127A7" w:rsidP="005D499D">
            <w:pPr>
              <w:tabs>
                <w:tab w:val="right" w:pos="8100"/>
              </w:tabs>
              <w:overflowPunct w:val="0"/>
              <w:autoSpaceDE w:val="0"/>
              <w:autoSpaceDN w:val="0"/>
              <w:adjustRightInd w:val="0"/>
              <w:spacing w:line="360" w:lineRule="auto"/>
              <w:textAlignment w:val="baseline"/>
              <w:rPr>
                <w:rFonts w:ascii="Calibri" w:hAnsi="Calibri" w:cs="Calibri"/>
                <w:sz w:val="20"/>
              </w:rPr>
            </w:pPr>
            <w:r w:rsidRPr="006E510D">
              <w:rPr>
                <w:rFonts w:ascii="Calibri" w:hAnsi="Calibri" w:cs="Calibri"/>
                <w:sz w:val="20"/>
              </w:rPr>
              <w:t xml:space="preserve">Account use </w:t>
            </w:r>
            <w:r w:rsidRPr="00504EE8">
              <w:rPr>
                <w:rFonts w:ascii="Calibri" w:hAnsi="Calibri" w:cs="Calibri"/>
                <w:sz w:val="18"/>
              </w:rPr>
              <w:t>(sales, property management, both</w:t>
            </w:r>
            <w:r w:rsidR="00504EE8" w:rsidRPr="00504EE8">
              <w:rPr>
                <w:rFonts w:ascii="Calibri" w:hAnsi="Calibri" w:cs="Calibri"/>
                <w:sz w:val="18"/>
              </w:rPr>
              <w:t xml:space="preserve"> auction</w:t>
            </w:r>
            <w:r w:rsidRPr="00504EE8">
              <w:rPr>
                <w:rFonts w:ascii="Calibri" w:hAnsi="Calibri" w:cs="Calibri"/>
                <w:sz w:val="18"/>
              </w:rPr>
              <w:t>)</w:t>
            </w:r>
          </w:p>
        </w:tc>
        <w:tc>
          <w:tcPr>
            <w:tcW w:w="10064" w:type="dxa"/>
            <w:shd w:val="clear" w:color="auto" w:fill="auto"/>
          </w:tcPr>
          <w:p w14:paraId="64733183" w14:textId="77777777" w:rsidR="00E127A7" w:rsidRPr="00E127A7" w:rsidRDefault="00E127A7"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44C9C798" w14:textId="77777777" w:rsidR="00DF6401" w:rsidRDefault="00DF640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690"/>
        <w:gridCol w:w="6529"/>
        <w:gridCol w:w="6529"/>
      </w:tblGrid>
      <w:tr w:rsidR="005D499D" w:rsidRPr="00FC6493" w14:paraId="32C91DEF" w14:textId="77777777" w:rsidTr="005D499D">
        <w:tc>
          <w:tcPr>
            <w:tcW w:w="15309" w:type="dxa"/>
            <w:gridSpan w:val="4"/>
            <w:shd w:val="clear" w:color="auto" w:fill="auto"/>
            <w:vAlign w:val="center"/>
          </w:tcPr>
          <w:p w14:paraId="0BFAE252"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r>
              <w:rPr>
                <w:rFonts w:ascii="Calibri" w:hAnsi="Calibri" w:cs="Calibri"/>
                <w:b/>
                <w:sz w:val="20"/>
              </w:rPr>
              <w:t>AUDITOR</w:t>
            </w:r>
          </w:p>
        </w:tc>
      </w:tr>
      <w:tr w:rsidR="005D499D" w:rsidRPr="00FC6493" w14:paraId="3747890E" w14:textId="77777777" w:rsidTr="005D499D">
        <w:tc>
          <w:tcPr>
            <w:tcW w:w="561" w:type="dxa"/>
            <w:shd w:val="clear" w:color="auto" w:fill="auto"/>
            <w:vAlign w:val="center"/>
          </w:tcPr>
          <w:p w14:paraId="688E31DD" w14:textId="77777777" w:rsidR="005D499D" w:rsidRPr="00FC6493" w:rsidRDefault="005D499D"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321BD58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sz w:val="20"/>
              </w:rPr>
            </w:pPr>
            <w:r w:rsidRPr="00FC6493">
              <w:rPr>
                <w:rFonts w:ascii="Calibri" w:hAnsi="Calibri" w:cs="Calibri"/>
                <w:sz w:val="20"/>
              </w:rPr>
              <w:t>Auditor’s Name</w:t>
            </w:r>
          </w:p>
        </w:tc>
        <w:tc>
          <w:tcPr>
            <w:tcW w:w="13058" w:type="dxa"/>
            <w:gridSpan w:val="2"/>
            <w:shd w:val="clear" w:color="auto" w:fill="auto"/>
            <w:vAlign w:val="center"/>
          </w:tcPr>
          <w:p w14:paraId="70DBB1F9" w14:textId="77777777" w:rsidR="005D499D" w:rsidRPr="00FC6493" w:rsidRDefault="005D499D"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r>
      <w:tr w:rsidR="00DF6401" w:rsidRPr="00FC6493" w14:paraId="6E752730" w14:textId="77777777" w:rsidTr="005E0AD7">
        <w:tc>
          <w:tcPr>
            <w:tcW w:w="561" w:type="dxa"/>
            <w:shd w:val="clear" w:color="auto" w:fill="auto"/>
            <w:vAlign w:val="center"/>
          </w:tcPr>
          <w:p w14:paraId="4E61B1A1" w14:textId="77777777" w:rsidR="00DF6401" w:rsidRPr="00FC6493" w:rsidRDefault="00DF6401" w:rsidP="005D499D">
            <w:pPr>
              <w:numPr>
                <w:ilvl w:val="0"/>
                <w:numId w:val="44"/>
              </w:numPr>
              <w:tabs>
                <w:tab w:val="right" w:pos="8100"/>
              </w:tabs>
              <w:overflowPunct w:val="0"/>
              <w:autoSpaceDE w:val="0"/>
              <w:autoSpaceDN w:val="0"/>
              <w:adjustRightInd w:val="0"/>
              <w:textAlignment w:val="baseline"/>
              <w:rPr>
                <w:rFonts w:ascii="Calibri" w:hAnsi="Calibri" w:cs="Calibri"/>
                <w:sz w:val="20"/>
              </w:rPr>
            </w:pPr>
          </w:p>
        </w:tc>
        <w:tc>
          <w:tcPr>
            <w:tcW w:w="1690" w:type="dxa"/>
            <w:shd w:val="clear" w:color="auto" w:fill="auto"/>
            <w:vAlign w:val="center"/>
          </w:tcPr>
          <w:p w14:paraId="14E85BA3"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Signed</w:t>
            </w:r>
          </w:p>
        </w:tc>
        <w:tc>
          <w:tcPr>
            <w:tcW w:w="6529" w:type="dxa"/>
            <w:shd w:val="clear" w:color="auto" w:fill="auto"/>
            <w:vAlign w:val="center"/>
          </w:tcPr>
          <w:p w14:paraId="31103024"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p>
        </w:tc>
        <w:tc>
          <w:tcPr>
            <w:tcW w:w="6529" w:type="dxa"/>
            <w:shd w:val="clear" w:color="auto" w:fill="auto"/>
            <w:vAlign w:val="center"/>
          </w:tcPr>
          <w:p w14:paraId="5513AA32" w14:textId="77777777" w:rsidR="00DF6401" w:rsidRPr="00FC6493" w:rsidRDefault="00DF6401" w:rsidP="005D499D">
            <w:pPr>
              <w:tabs>
                <w:tab w:val="right" w:pos="8100"/>
              </w:tabs>
              <w:overflowPunct w:val="0"/>
              <w:autoSpaceDE w:val="0"/>
              <w:autoSpaceDN w:val="0"/>
              <w:adjustRightInd w:val="0"/>
              <w:spacing w:line="480" w:lineRule="auto"/>
              <w:textAlignment w:val="baseline"/>
              <w:rPr>
                <w:rFonts w:ascii="Calibri" w:hAnsi="Calibri" w:cs="Calibri"/>
                <w:b/>
                <w:sz w:val="20"/>
              </w:rPr>
            </w:pPr>
            <w:r w:rsidRPr="00FC6493">
              <w:rPr>
                <w:rFonts w:ascii="Calibri" w:hAnsi="Calibri" w:cs="Calibri"/>
                <w:sz w:val="20"/>
              </w:rPr>
              <w:t>Dated</w:t>
            </w:r>
          </w:p>
        </w:tc>
      </w:tr>
    </w:tbl>
    <w:p w14:paraId="1F6D5347" w14:textId="77777777" w:rsidR="00417D27" w:rsidRPr="00E127A7" w:rsidRDefault="00417D27" w:rsidP="006E510D">
      <w:pPr>
        <w:rPr>
          <w:rFonts w:ascii="Calibri" w:hAnsi="Calibri" w:cs="Calibri"/>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FC6493" w14:paraId="597263DE" w14:textId="77777777" w:rsidTr="000B5AED">
        <w:tc>
          <w:tcPr>
            <w:tcW w:w="14317" w:type="dxa"/>
            <w:gridSpan w:val="2"/>
            <w:shd w:val="clear" w:color="auto" w:fill="auto"/>
            <w:vAlign w:val="center"/>
          </w:tcPr>
          <w:p w14:paraId="40208191" w14:textId="77777777" w:rsidR="00AD5AB8" w:rsidRPr="00FC6493" w:rsidRDefault="00AD5AB8" w:rsidP="006E510D">
            <w:pPr>
              <w:overflowPunct w:val="0"/>
              <w:autoSpaceDE w:val="0"/>
              <w:autoSpaceDN w:val="0"/>
              <w:adjustRightInd w:val="0"/>
              <w:spacing w:line="276" w:lineRule="auto"/>
              <w:textAlignment w:val="baseline"/>
              <w:rPr>
                <w:rFonts w:ascii="Calibri" w:hAnsi="Calibri" w:cs="Calibri"/>
                <w:b/>
                <w:sz w:val="20"/>
              </w:rPr>
            </w:pPr>
            <w:r w:rsidRPr="00FC6493">
              <w:rPr>
                <w:rFonts w:ascii="Calibri" w:hAnsi="Calibri" w:cs="Calibri"/>
                <w:b/>
                <w:sz w:val="20"/>
              </w:rPr>
              <w:t>CHECKLIST</w:t>
            </w:r>
          </w:p>
          <w:p w14:paraId="3A17690C"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p>
        </w:tc>
        <w:tc>
          <w:tcPr>
            <w:tcW w:w="992" w:type="dxa"/>
            <w:shd w:val="clear" w:color="auto" w:fill="auto"/>
            <w:vAlign w:val="center"/>
          </w:tcPr>
          <w:p w14:paraId="2F25D53D" w14:textId="77777777" w:rsidR="00AD5AB8" w:rsidRPr="00FC6493" w:rsidRDefault="00AD5AB8" w:rsidP="006E510D">
            <w:pPr>
              <w:tabs>
                <w:tab w:val="right" w:pos="8100"/>
              </w:tabs>
              <w:overflowPunct w:val="0"/>
              <w:autoSpaceDE w:val="0"/>
              <w:autoSpaceDN w:val="0"/>
              <w:adjustRightInd w:val="0"/>
              <w:textAlignment w:val="baseline"/>
              <w:rPr>
                <w:rFonts w:ascii="Calibri" w:hAnsi="Calibri" w:cs="Calibri"/>
                <w:sz w:val="20"/>
              </w:rPr>
            </w:pPr>
            <w:r w:rsidRPr="00FC6493">
              <w:rPr>
                <w:rFonts w:ascii="Calibri" w:hAnsi="Calibri" w:cs="Calibri"/>
                <w:sz w:val="20"/>
              </w:rPr>
              <w:t>Yes, No, or N/A</w:t>
            </w:r>
          </w:p>
        </w:tc>
      </w:tr>
      <w:tr w:rsidR="003053DB" w:rsidRPr="00FC6493" w14:paraId="39C38CAF" w14:textId="77777777" w:rsidTr="000B5AED">
        <w:tc>
          <w:tcPr>
            <w:tcW w:w="561" w:type="dxa"/>
            <w:shd w:val="clear" w:color="auto" w:fill="auto"/>
            <w:vAlign w:val="center"/>
          </w:tcPr>
          <w:p w14:paraId="146E2C45"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A506C4" w14:textId="77777777" w:rsidR="003053DB" w:rsidRPr="00117540" w:rsidRDefault="003053DB" w:rsidP="006E510D">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Did you (or your organisation) conduct the audit on this Trust Account last year?</w:t>
            </w:r>
          </w:p>
        </w:tc>
        <w:tc>
          <w:tcPr>
            <w:tcW w:w="992" w:type="dxa"/>
            <w:shd w:val="clear" w:color="auto" w:fill="auto"/>
            <w:vAlign w:val="center"/>
          </w:tcPr>
          <w:p w14:paraId="130173C8"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65B6DC5B" w14:textId="77777777" w:rsidTr="000B5AED">
        <w:tc>
          <w:tcPr>
            <w:tcW w:w="561" w:type="dxa"/>
            <w:shd w:val="clear" w:color="auto" w:fill="auto"/>
            <w:vAlign w:val="center"/>
          </w:tcPr>
          <w:p w14:paraId="1DF8E4ED"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731948" w14:textId="77777777" w:rsidR="00024080" w:rsidRPr="00843A7B"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843A7B">
              <w:rPr>
                <w:rFonts w:ascii="Calibri" w:hAnsi="Calibri" w:cs="Calibri"/>
                <w:sz w:val="20"/>
              </w:rPr>
              <w:t>I enquired as to whether a Board inspection or specific review of the trust accounting and other associated records was undertaken during the audit year.</w:t>
            </w:r>
          </w:p>
        </w:tc>
        <w:tc>
          <w:tcPr>
            <w:tcW w:w="992" w:type="dxa"/>
            <w:shd w:val="clear" w:color="auto" w:fill="auto"/>
            <w:vAlign w:val="center"/>
          </w:tcPr>
          <w:p w14:paraId="0A9DE069"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A4BCD3C" w14:textId="77777777" w:rsidTr="000B5AED">
        <w:tc>
          <w:tcPr>
            <w:tcW w:w="561" w:type="dxa"/>
            <w:shd w:val="clear" w:color="auto" w:fill="auto"/>
            <w:vAlign w:val="center"/>
          </w:tcPr>
          <w:p w14:paraId="33308273"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09452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was a copy of the Report provided to you?</w:t>
            </w:r>
          </w:p>
        </w:tc>
        <w:tc>
          <w:tcPr>
            <w:tcW w:w="992" w:type="dxa"/>
            <w:shd w:val="clear" w:color="auto" w:fill="auto"/>
            <w:vAlign w:val="center"/>
          </w:tcPr>
          <w:p w14:paraId="69ADC42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2291934" w14:textId="77777777" w:rsidTr="000B5AED">
        <w:tc>
          <w:tcPr>
            <w:tcW w:w="561" w:type="dxa"/>
            <w:shd w:val="clear" w:color="auto" w:fill="auto"/>
            <w:vAlign w:val="center"/>
          </w:tcPr>
          <w:p w14:paraId="590D5D4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C11907"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Were any issues raised by the Board with the Property Agent (in writing) on last year’s audit report?</w:t>
            </w:r>
          </w:p>
        </w:tc>
        <w:tc>
          <w:tcPr>
            <w:tcW w:w="992" w:type="dxa"/>
            <w:shd w:val="clear" w:color="auto" w:fill="auto"/>
            <w:vAlign w:val="center"/>
          </w:tcPr>
          <w:p w14:paraId="3AEA1B61"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4B04EE85" w14:textId="77777777" w:rsidTr="000B5AED">
        <w:tc>
          <w:tcPr>
            <w:tcW w:w="561" w:type="dxa"/>
            <w:shd w:val="clear" w:color="auto" w:fill="auto"/>
            <w:vAlign w:val="center"/>
          </w:tcPr>
          <w:p w14:paraId="3DB8A5E0"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C04EE0" w14:textId="77777777" w:rsidR="00024080" w:rsidRPr="00117540" w:rsidRDefault="00024080" w:rsidP="00024080">
            <w:pPr>
              <w:tabs>
                <w:tab w:val="right" w:pos="8100"/>
              </w:tabs>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If yes, were details provided by the Property Agent?</w:t>
            </w:r>
          </w:p>
        </w:tc>
        <w:tc>
          <w:tcPr>
            <w:tcW w:w="992" w:type="dxa"/>
            <w:shd w:val="clear" w:color="auto" w:fill="auto"/>
            <w:vAlign w:val="center"/>
          </w:tcPr>
          <w:p w14:paraId="3F9ED2AC"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08AE1E21" w14:textId="77777777" w:rsidTr="000B5AED">
        <w:tc>
          <w:tcPr>
            <w:tcW w:w="561" w:type="dxa"/>
            <w:shd w:val="clear" w:color="auto" w:fill="auto"/>
            <w:vAlign w:val="center"/>
          </w:tcPr>
          <w:p w14:paraId="173F3C96"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003F8EB"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Have issues raised in the annual audit process and/or inspection/specific review been rectified?</w:t>
            </w:r>
          </w:p>
        </w:tc>
        <w:tc>
          <w:tcPr>
            <w:tcW w:w="992" w:type="dxa"/>
            <w:shd w:val="clear" w:color="auto" w:fill="auto"/>
            <w:vAlign w:val="center"/>
          </w:tcPr>
          <w:p w14:paraId="63713293"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24080" w:rsidRPr="00FC6493" w14:paraId="1A056F4E" w14:textId="77777777" w:rsidTr="000B5AED">
        <w:tc>
          <w:tcPr>
            <w:tcW w:w="561" w:type="dxa"/>
            <w:shd w:val="clear" w:color="auto" w:fill="auto"/>
            <w:vAlign w:val="center"/>
          </w:tcPr>
          <w:p w14:paraId="1AC67A9C" w14:textId="77777777" w:rsidR="00024080" w:rsidRPr="00FC6493" w:rsidRDefault="00024080" w:rsidP="00024080">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B5A6300" w14:textId="77777777" w:rsidR="00024080" w:rsidRPr="00117540" w:rsidRDefault="00024080" w:rsidP="00024080">
            <w:pPr>
              <w:overflowPunct w:val="0"/>
              <w:autoSpaceDE w:val="0"/>
              <w:autoSpaceDN w:val="0"/>
              <w:adjustRightInd w:val="0"/>
              <w:jc w:val="both"/>
              <w:textAlignment w:val="baseline"/>
              <w:rPr>
                <w:rFonts w:ascii="Calibri" w:hAnsi="Calibri" w:cs="Calibri"/>
                <w:sz w:val="20"/>
              </w:rPr>
            </w:pPr>
            <w:r w:rsidRPr="00117540">
              <w:rPr>
                <w:rFonts w:ascii="Calibri" w:hAnsi="Calibri" w:cs="Calibri"/>
                <w:sz w:val="20"/>
              </w:rPr>
              <w:t xml:space="preserve">If no, make comment on the Property Agent’s explanation as to why the matter(s) have not been rectified.  Use the comment to non-compliance section on the Audit Report </w:t>
            </w:r>
            <w:r w:rsidR="00890D84">
              <w:rPr>
                <w:rFonts w:ascii="Calibri" w:hAnsi="Calibri" w:cs="Calibri"/>
                <w:sz w:val="20"/>
              </w:rPr>
              <w:t>at point 20.</w:t>
            </w:r>
          </w:p>
        </w:tc>
        <w:tc>
          <w:tcPr>
            <w:tcW w:w="992" w:type="dxa"/>
            <w:shd w:val="clear" w:color="auto" w:fill="auto"/>
            <w:vAlign w:val="center"/>
          </w:tcPr>
          <w:p w14:paraId="6594D6E8" w14:textId="77777777" w:rsidR="00024080" w:rsidRPr="00FC6493" w:rsidRDefault="00024080" w:rsidP="00024080">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D8BC1D3" w14:textId="77777777" w:rsidR="00242ACB" w:rsidRDefault="00242ACB" w:rsidP="006E510D"/>
    <w:p w14:paraId="5597A839" w14:textId="77777777" w:rsidR="000F4B0E" w:rsidRDefault="00242ACB" w:rsidP="006E510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7803"/>
        <w:gridCol w:w="5953"/>
        <w:gridCol w:w="992"/>
      </w:tblGrid>
      <w:tr w:rsidR="003053DB" w:rsidRPr="00FC6493" w14:paraId="22FC5B79" w14:textId="77777777" w:rsidTr="006E510D">
        <w:tc>
          <w:tcPr>
            <w:tcW w:w="15309" w:type="dxa"/>
            <w:gridSpan w:val="4"/>
            <w:shd w:val="clear" w:color="auto" w:fill="auto"/>
            <w:vAlign w:val="center"/>
          </w:tcPr>
          <w:p w14:paraId="361D741D" w14:textId="77777777" w:rsidR="003053DB" w:rsidRPr="00FC6493" w:rsidRDefault="003053DB"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TRUST ACCOUNT SYSTEM USED</w:t>
            </w:r>
          </w:p>
        </w:tc>
      </w:tr>
      <w:tr w:rsidR="003053DB" w:rsidRPr="00FC6493" w14:paraId="75D0A829" w14:textId="77777777" w:rsidTr="006E510D">
        <w:tc>
          <w:tcPr>
            <w:tcW w:w="561" w:type="dxa"/>
            <w:shd w:val="clear" w:color="auto" w:fill="auto"/>
            <w:vAlign w:val="center"/>
          </w:tcPr>
          <w:p w14:paraId="464DE9C1"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360D5ED1" w14:textId="77777777" w:rsidR="003053DB" w:rsidRPr="00FC6493" w:rsidRDefault="003053DB" w:rsidP="006E510D">
            <w:pPr>
              <w:overflowPunct w:val="0"/>
              <w:autoSpaceDE w:val="0"/>
              <w:autoSpaceDN w:val="0"/>
              <w:adjustRightInd w:val="0"/>
              <w:spacing w:line="276" w:lineRule="auto"/>
              <w:jc w:val="both"/>
              <w:textAlignment w:val="baseline"/>
              <w:rPr>
                <w:rFonts w:ascii="Calibri" w:hAnsi="Calibri" w:cs="Calibri"/>
                <w:b/>
                <w:sz w:val="20"/>
                <w:u w:val="single"/>
              </w:rPr>
            </w:pPr>
            <w:r w:rsidRPr="00FC6493">
              <w:rPr>
                <w:rFonts w:ascii="Calibri" w:hAnsi="Calibri" w:cs="Calibri"/>
                <w:sz w:val="20"/>
              </w:rPr>
              <w:t>Does the property agent use a computer software package to process this trust account’s transactions?</w:t>
            </w:r>
          </w:p>
        </w:tc>
        <w:tc>
          <w:tcPr>
            <w:tcW w:w="992" w:type="dxa"/>
            <w:shd w:val="clear" w:color="auto" w:fill="auto"/>
            <w:vAlign w:val="center"/>
          </w:tcPr>
          <w:p w14:paraId="39FB3944"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053DB" w:rsidRPr="00FC6493" w14:paraId="5437F4D5" w14:textId="77777777" w:rsidTr="000B5AED">
        <w:tc>
          <w:tcPr>
            <w:tcW w:w="561" w:type="dxa"/>
            <w:shd w:val="clear" w:color="auto" w:fill="auto"/>
            <w:vAlign w:val="center"/>
          </w:tcPr>
          <w:p w14:paraId="60D03184" w14:textId="77777777" w:rsidR="003053DB" w:rsidRPr="00FC6493" w:rsidRDefault="003053DB"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7803" w:type="dxa"/>
            <w:shd w:val="clear" w:color="auto" w:fill="auto"/>
            <w:vAlign w:val="center"/>
          </w:tcPr>
          <w:p w14:paraId="2E088246" w14:textId="77777777" w:rsidR="003053DB" w:rsidRPr="00FC6493" w:rsidRDefault="003053DB" w:rsidP="000B5AE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If yes, name the software package used (</w:t>
            </w:r>
            <w:proofErr w:type="spellStart"/>
            <w:r w:rsidRPr="00FC6493">
              <w:rPr>
                <w:rFonts w:ascii="Calibri" w:hAnsi="Calibri" w:cs="Calibri"/>
                <w:sz w:val="20"/>
              </w:rPr>
              <w:t>eg.</w:t>
            </w:r>
            <w:proofErr w:type="spellEnd"/>
            <w:r w:rsidRPr="00FC6493">
              <w:rPr>
                <w:rFonts w:ascii="Calibri" w:hAnsi="Calibri" w:cs="Calibri"/>
                <w:sz w:val="20"/>
              </w:rPr>
              <w:t xml:space="preserve"> Console, </w:t>
            </w:r>
            <w:proofErr w:type="spellStart"/>
            <w:r w:rsidRPr="00FC6493">
              <w:rPr>
                <w:rFonts w:ascii="Calibri" w:hAnsi="Calibri" w:cs="Calibri"/>
                <w:sz w:val="20"/>
              </w:rPr>
              <w:t>Rockend</w:t>
            </w:r>
            <w:proofErr w:type="spellEnd"/>
            <w:r>
              <w:rPr>
                <w:rFonts w:ascii="Calibri" w:hAnsi="Calibri" w:cs="Calibri"/>
                <w:sz w:val="20"/>
              </w:rPr>
              <w:t>, Property Tree, HPS,</w:t>
            </w:r>
            <w:r w:rsidRPr="00FC6493">
              <w:rPr>
                <w:rFonts w:ascii="Calibri" w:hAnsi="Calibri" w:cs="Calibri"/>
                <w:sz w:val="20"/>
              </w:rPr>
              <w:t xml:space="preserve"> etc).</w:t>
            </w:r>
          </w:p>
        </w:tc>
        <w:tc>
          <w:tcPr>
            <w:tcW w:w="6945" w:type="dxa"/>
            <w:gridSpan w:val="2"/>
            <w:shd w:val="clear" w:color="auto" w:fill="auto"/>
            <w:vAlign w:val="center"/>
          </w:tcPr>
          <w:p w14:paraId="177A91CC" w14:textId="77777777" w:rsidR="003053DB" w:rsidRPr="00FC6493" w:rsidRDefault="003053DB"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01B8724A" w14:textId="77777777" w:rsidR="003053DB" w:rsidRDefault="003053DB"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AD5AB8" w:rsidRPr="00C07938" w14:paraId="0D5D8E9E" w14:textId="77777777" w:rsidTr="000B5AED">
        <w:tc>
          <w:tcPr>
            <w:tcW w:w="15309" w:type="dxa"/>
            <w:gridSpan w:val="3"/>
            <w:shd w:val="clear" w:color="auto" w:fill="auto"/>
            <w:vAlign w:val="center"/>
          </w:tcPr>
          <w:p w14:paraId="1C052B5F" w14:textId="77777777" w:rsidR="003E5BA6"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C07938">
              <w:rPr>
                <w:rFonts w:ascii="Calibri" w:hAnsi="Calibri" w:cs="Calibri"/>
                <w:b/>
                <w:sz w:val="20"/>
              </w:rPr>
              <w:t>REGULATION 9 –TRUST ACCOUNT RECEIPTS</w:t>
            </w:r>
            <w:r w:rsidR="00C11775" w:rsidRPr="00C07938">
              <w:rPr>
                <w:rFonts w:ascii="Calibri" w:hAnsi="Calibri" w:cs="Calibri"/>
                <w:b/>
                <w:sz w:val="20"/>
              </w:rPr>
              <w:t xml:space="preserve"> TO BE ISSUED</w:t>
            </w:r>
          </w:p>
        </w:tc>
      </w:tr>
      <w:tr w:rsidR="00A35563" w:rsidRPr="00C07938" w14:paraId="17BDCFA8" w14:textId="77777777" w:rsidTr="00DF6401">
        <w:tc>
          <w:tcPr>
            <w:tcW w:w="561" w:type="dxa"/>
            <w:shd w:val="clear" w:color="auto" w:fill="auto"/>
            <w:vAlign w:val="center"/>
          </w:tcPr>
          <w:p w14:paraId="5935093B"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bookmarkStart w:id="1" w:name="_Ref452986537"/>
          </w:p>
        </w:tc>
        <w:bookmarkEnd w:id="1"/>
        <w:tc>
          <w:tcPr>
            <w:tcW w:w="13756" w:type="dxa"/>
            <w:shd w:val="clear" w:color="auto" w:fill="auto"/>
            <w:vAlign w:val="center"/>
          </w:tcPr>
          <w:p w14:paraId="62B0015C"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w:t>
            </w:r>
            <w:r w:rsidR="00CD145A" w:rsidRPr="00C07938">
              <w:rPr>
                <w:rFonts w:ascii="Calibri" w:hAnsi="Calibri" w:cs="Calibri"/>
                <w:sz w:val="20"/>
              </w:rPr>
              <w:t>trust account</w:t>
            </w:r>
            <w:r w:rsidRPr="00C07938">
              <w:rPr>
                <w:rFonts w:ascii="Calibri" w:hAnsi="Calibri" w:cs="Calibri"/>
                <w:sz w:val="20"/>
              </w:rPr>
              <w:t xml:space="preserve"> receipt </w:t>
            </w:r>
            <w:r w:rsidR="00CD145A" w:rsidRPr="00C07938">
              <w:rPr>
                <w:rFonts w:ascii="Calibri" w:hAnsi="Calibri" w:cs="Calibri"/>
                <w:sz w:val="20"/>
              </w:rPr>
              <w:t xml:space="preserve">have </w:t>
            </w:r>
            <w:r w:rsidRPr="00C07938">
              <w:rPr>
                <w:rFonts w:ascii="Calibri" w:hAnsi="Calibri" w:cs="Calibri"/>
                <w:sz w:val="20"/>
              </w:rPr>
              <w:t xml:space="preserve">the words “trust account” printed on it? </w:t>
            </w:r>
          </w:p>
        </w:tc>
        <w:tc>
          <w:tcPr>
            <w:tcW w:w="992" w:type="dxa"/>
            <w:shd w:val="clear" w:color="auto" w:fill="auto"/>
            <w:vAlign w:val="center"/>
          </w:tcPr>
          <w:p w14:paraId="153119F7"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7D418FA" w14:textId="77777777" w:rsidR="000F4B0E" w:rsidRPr="00C07938" w:rsidRDefault="000F4B0E"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7938"/>
      </w:tblGrid>
      <w:tr w:rsidR="00AD5AB8" w:rsidRPr="00C07938" w14:paraId="77D109F6" w14:textId="77777777" w:rsidTr="000B5AED">
        <w:tc>
          <w:tcPr>
            <w:tcW w:w="15309" w:type="dxa"/>
            <w:gridSpan w:val="3"/>
            <w:shd w:val="clear" w:color="auto" w:fill="auto"/>
            <w:vAlign w:val="center"/>
          </w:tcPr>
          <w:p w14:paraId="4ECF0A75" w14:textId="77777777" w:rsidR="00AD5AB8" w:rsidRPr="00C07938" w:rsidRDefault="00AD5AB8"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10 – FORM OF TRUST ACCOUNT RECEIPT</w:t>
            </w:r>
          </w:p>
        </w:tc>
      </w:tr>
      <w:tr w:rsidR="00A35563" w:rsidRPr="00C07938" w14:paraId="611DC51B" w14:textId="77777777" w:rsidTr="000B5AED">
        <w:tc>
          <w:tcPr>
            <w:tcW w:w="561" w:type="dxa"/>
            <w:shd w:val="clear" w:color="auto" w:fill="auto"/>
            <w:vAlign w:val="center"/>
          </w:tcPr>
          <w:p w14:paraId="29780BF1"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7D6EF3D7"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w:t>
            </w:r>
            <w:r w:rsidR="009A2BEC" w:rsidRPr="00C07938">
              <w:rPr>
                <w:rFonts w:ascii="Calibri" w:hAnsi="Calibri" w:cs="Calibri"/>
                <w:sz w:val="20"/>
              </w:rPr>
              <w:t xml:space="preserve">Property </w:t>
            </w:r>
            <w:r w:rsidRPr="00C07938">
              <w:rPr>
                <w:rFonts w:ascii="Calibri" w:hAnsi="Calibri" w:cs="Calibri"/>
                <w:sz w:val="20"/>
              </w:rPr>
              <w:t>Agent</w:t>
            </w:r>
            <w:r w:rsidR="00867A91" w:rsidRPr="00C07938">
              <w:rPr>
                <w:rFonts w:ascii="Calibri" w:hAnsi="Calibri" w:cs="Calibri"/>
                <w:sz w:val="20"/>
              </w:rPr>
              <w:t>’</w:t>
            </w:r>
            <w:r w:rsidRPr="00C07938">
              <w:rPr>
                <w:rFonts w:ascii="Calibri" w:hAnsi="Calibri" w:cs="Calibri"/>
                <w:sz w:val="20"/>
              </w:rPr>
              <w:t xml:space="preserve">s name printed on the Trust </w:t>
            </w:r>
            <w:r w:rsidR="00117540" w:rsidRPr="00C07938">
              <w:rPr>
                <w:rFonts w:ascii="Calibri" w:hAnsi="Calibri" w:cs="Calibri"/>
                <w:sz w:val="20"/>
              </w:rPr>
              <w:t>A</w:t>
            </w:r>
            <w:r w:rsidRPr="00C07938">
              <w:rPr>
                <w:rFonts w:ascii="Calibri" w:hAnsi="Calibri" w:cs="Calibri"/>
                <w:sz w:val="20"/>
              </w:rPr>
              <w:t>ccount Receipt?</w:t>
            </w:r>
          </w:p>
        </w:tc>
        <w:tc>
          <w:tcPr>
            <w:tcW w:w="7938" w:type="dxa"/>
            <w:shd w:val="clear" w:color="auto" w:fill="auto"/>
            <w:vAlign w:val="center"/>
          </w:tcPr>
          <w:p w14:paraId="248D7066"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D0CD2C2" w14:textId="77777777" w:rsidTr="000B5AED">
        <w:tc>
          <w:tcPr>
            <w:tcW w:w="561" w:type="dxa"/>
            <w:shd w:val="clear" w:color="auto" w:fill="auto"/>
            <w:vAlign w:val="center"/>
          </w:tcPr>
          <w:p w14:paraId="4E1F84A9"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2A3117CB" w14:textId="77777777" w:rsidR="00A35563" w:rsidRPr="00C07938" w:rsidRDefault="00340731"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the </w:t>
            </w:r>
            <w:r w:rsidR="00A35563" w:rsidRPr="00C07938">
              <w:rPr>
                <w:rFonts w:ascii="Calibri" w:hAnsi="Calibri" w:cs="Calibri"/>
                <w:sz w:val="20"/>
              </w:rPr>
              <w:t xml:space="preserve">ABN or ACN </w:t>
            </w:r>
            <w:r w:rsidRPr="00C07938">
              <w:rPr>
                <w:rFonts w:ascii="Calibri" w:hAnsi="Calibri" w:cs="Calibri"/>
                <w:sz w:val="20"/>
              </w:rPr>
              <w:t xml:space="preserve">printed on the Trust </w:t>
            </w:r>
            <w:r w:rsidR="00117540" w:rsidRPr="00C07938">
              <w:rPr>
                <w:rFonts w:ascii="Calibri" w:hAnsi="Calibri" w:cs="Calibri"/>
                <w:sz w:val="20"/>
              </w:rPr>
              <w:t>A</w:t>
            </w:r>
            <w:r w:rsidRPr="00C07938">
              <w:rPr>
                <w:rFonts w:ascii="Calibri" w:hAnsi="Calibri" w:cs="Calibri"/>
                <w:sz w:val="20"/>
              </w:rPr>
              <w:t>ccount Receipt</w:t>
            </w:r>
            <w:r w:rsidR="00A35563" w:rsidRPr="00C07938">
              <w:rPr>
                <w:rFonts w:ascii="Calibri" w:hAnsi="Calibri" w:cs="Calibri"/>
                <w:sz w:val="20"/>
              </w:rPr>
              <w:t>?</w:t>
            </w:r>
          </w:p>
        </w:tc>
        <w:tc>
          <w:tcPr>
            <w:tcW w:w="7938" w:type="dxa"/>
            <w:shd w:val="clear" w:color="auto" w:fill="auto"/>
            <w:vAlign w:val="center"/>
          </w:tcPr>
          <w:p w14:paraId="386A9CC4"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FFE483A" w14:textId="77777777" w:rsidR="00D35773" w:rsidRDefault="00D35773" w:rsidP="006E51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1B89B15" w14:textId="77777777" w:rsidTr="000B5AED">
        <w:tc>
          <w:tcPr>
            <w:tcW w:w="15309" w:type="dxa"/>
            <w:gridSpan w:val="3"/>
            <w:shd w:val="clear" w:color="auto" w:fill="auto"/>
            <w:vAlign w:val="center"/>
          </w:tcPr>
          <w:p w14:paraId="79259456"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12 - TRUST ACCOUNT PAYMENTS</w:t>
            </w:r>
          </w:p>
        </w:tc>
      </w:tr>
      <w:tr w:rsidR="00A35563" w:rsidRPr="00FC6493" w14:paraId="1BA1B14B" w14:textId="77777777" w:rsidTr="000B5AED">
        <w:tc>
          <w:tcPr>
            <w:tcW w:w="561" w:type="dxa"/>
            <w:shd w:val="clear" w:color="auto" w:fill="auto"/>
            <w:vAlign w:val="center"/>
          </w:tcPr>
          <w:p w14:paraId="1222479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820AF2A" w14:textId="534FD722"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trust money from the trust account by a trust account cheque</w:t>
            </w:r>
            <w:r w:rsidRPr="00C07938">
              <w:rPr>
                <w:rFonts w:ascii="Calibri" w:hAnsi="Calibri" w:cs="Calibri"/>
                <w:sz w:val="20"/>
              </w:rPr>
              <w:t>?</w:t>
            </w:r>
          </w:p>
        </w:tc>
        <w:tc>
          <w:tcPr>
            <w:tcW w:w="992" w:type="dxa"/>
            <w:shd w:val="clear" w:color="auto" w:fill="auto"/>
            <w:vAlign w:val="center"/>
          </w:tcPr>
          <w:p w14:paraId="28ECB32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7558052" w14:textId="77777777" w:rsidTr="000B5AED">
        <w:tc>
          <w:tcPr>
            <w:tcW w:w="561" w:type="dxa"/>
            <w:shd w:val="clear" w:color="auto" w:fill="auto"/>
            <w:vAlign w:val="center"/>
          </w:tcPr>
          <w:p w14:paraId="251B40B9"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8EAEB5" w14:textId="142645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 of trus</w:t>
            </w:r>
            <w:r w:rsidR="000B5AED">
              <w:rPr>
                <w:rFonts w:ascii="Calibri" w:hAnsi="Calibri" w:cs="Calibri"/>
                <w:sz w:val="20"/>
              </w:rPr>
              <w:t xml:space="preserve">t money from the trust account </w:t>
            </w:r>
            <w:r w:rsidRPr="00FC6493">
              <w:rPr>
                <w:rFonts w:ascii="Calibri" w:hAnsi="Calibri" w:cs="Calibri"/>
                <w:sz w:val="20"/>
              </w:rPr>
              <w:t>by electronic transfer?</w:t>
            </w:r>
            <w:r w:rsidR="00890D84">
              <w:rPr>
                <w:rFonts w:ascii="Calibri" w:hAnsi="Calibri" w:cs="Calibri"/>
                <w:sz w:val="20"/>
              </w:rPr>
              <w:t xml:space="preserve"> </w:t>
            </w:r>
          </w:p>
        </w:tc>
        <w:tc>
          <w:tcPr>
            <w:tcW w:w="992" w:type="dxa"/>
            <w:shd w:val="clear" w:color="auto" w:fill="auto"/>
            <w:vAlign w:val="center"/>
          </w:tcPr>
          <w:p w14:paraId="79D123C0"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628C87E" w14:textId="46E7D1B9" w:rsidR="00A144CC" w:rsidRDefault="00A144CC"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6810"/>
        <w:gridCol w:w="6946"/>
        <w:gridCol w:w="992"/>
      </w:tblGrid>
      <w:tr w:rsidR="00C72B76" w:rsidRPr="00C07938" w14:paraId="0765C6E0" w14:textId="77777777" w:rsidTr="006B628F">
        <w:tc>
          <w:tcPr>
            <w:tcW w:w="15309" w:type="dxa"/>
            <w:gridSpan w:val="4"/>
            <w:shd w:val="clear" w:color="auto" w:fill="auto"/>
            <w:vAlign w:val="center"/>
          </w:tcPr>
          <w:p w14:paraId="7C84A2C8" w14:textId="3403B714" w:rsidR="00C72B76" w:rsidRPr="00C07938" w:rsidRDefault="00C72B76" w:rsidP="006B628F">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INTERNAL CONTROL</w:t>
            </w:r>
          </w:p>
        </w:tc>
      </w:tr>
      <w:tr w:rsidR="00C72B76" w:rsidRPr="00C07938" w14:paraId="6A91AD78" w14:textId="77777777" w:rsidTr="001630A7">
        <w:tc>
          <w:tcPr>
            <w:tcW w:w="561" w:type="dxa"/>
            <w:shd w:val="clear" w:color="auto" w:fill="auto"/>
            <w:vAlign w:val="center"/>
          </w:tcPr>
          <w:p w14:paraId="668B285C"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039838FA" w14:textId="198A1F35"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is signatory to the trust account</w:t>
            </w:r>
          </w:p>
        </w:tc>
        <w:tc>
          <w:tcPr>
            <w:tcW w:w="7938" w:type="dxa"/>
            <w:gridSpan w:val="2"/>
            <w:shd w:val="clear" w:color="auto" w:fill="auto"/>
            <w:vAlign w:val="center"/>
          </w:tcPr>
          <w:p w14:paraId="01CE835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72B76" w:rsidRPr="00C07938" w14:paraId="40EDEA5C" w14:textId="77777777" w:rsidTr="001630A7">
        <w:tc>
          <w:tcPr>
            <w:tcW w:w="561" w:type="dxa"/>
            <w:shd w:val="clear" w:color="auto" w:fill="auto"/>
            <w:vAlign w:val="center"/>
          </w:tcPr>
          <w:p w14:paraId="71B8C104" w14:textId="77777777" w:rsidR="00C72B76" w:rsidRPr="00C07938" w:rsidRDefault="00C72B76"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810" w:type="dxa"/>
            <w:shd w:val="clear" w:color="auto" w:fill="auto"/>
            <w:vAlign w:val="center"/>
          </w:tcPr>
          <w:p w14:paraId="57D1A0ED" w14:textId="6CCC7A44" w:rsidR="00C72B76" w:rsidRPr="00C07938" w:rsidRDefault="00C72B76"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Specifically name who within the organisation can make payment from the trust account by EFT (this might be different to the signatory(s))</w:t>
            </w:r>
          </w:p>
        </w:tc>
        <w:tc>
          <w:tcPr>
            <w:tcW w:w="7938" w:type="dxa"/>
            <w:gridSpan w:val="2"/>
            <w:shd w:val="clear" w:color="auto" w:fill="auto"/>
            <w:vAlign w:val="center"/>
          </w:tcPr>
          <w:p w14:paraId="20178249" w14:textId="77777777" w:rsidR="00C72B76" w:rsidRPr="00C07938" w:rsidRDefault="00C72B76"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5318A34E" w14:textId="77777777" w:rsidTr="001630A7">
        <w:tc>
          <w:tcPr>
            <w:tcW w:w="561" w:type="dxa"/>
            <w:shd w:val="clear" w:color="auto" w:fill="auto"/>
            <w:vAlign w:val="center"/>
          </w:tcPr>
          <w:p w14:paraId="4E296626"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2540A2A3" w14:textId="4BEAD11C"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Does the organisation have a policy/procedure to verify payment details into the trust account </w:t>
            </w:r>
            <w:proofErr w:type="gramStart"/>
            <w:r w:rsidRPr="00C07938">
              <w:rPr>
                <w:rFonts w:ascii="Calibri" w:hAnsi="Calibri" w:cs="Calibri"/>
                <w:sz w:val="20"/>
              </w:rPr>
              <w:t>by  EFT</w:t>
            </w:r>
            <w:proofErr w:type="gramEnd"/>
            <w:r w:rsidRPr="00C07938">
              <w:rPr>
                <w:rFonts w:ascii="Calibri" w:hAnsi="Calibri" w:cs="Calibri"/>
                <w:sz w:val="20"/>
              </w:rPr>
              <w:t>?</w:t>
            </w:r>
          </w:p>
        </w:tc>
        <w:tc>
          <w:tcPr>
            <w:tcW w:w="992" w:type="dxa"/>
            <w:shd w:val="clear" w:color="auto" w:fill="auto"/>
            <w:vAlign w:val="center"/>
          </w:tcPr>
          <w:p w14:paraId="3BAC111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r w:rsidR="001630A7" w:rsidRPr="00C07938" w14:paraId="05407CD3" w14:textId="77777777" w:rsidTr="001630A7">
        <w:tc>
          <w:tcPr>
            <w:tcW w:w="561" w:type="dxa"/>
            <w:shd w:val="clear" w:color="auto" w:fill="auto"/>
            <w:vAlign w:val="center"/>
          </w:tcPr>
          <w:p w14:paraId="787CF189" w14:textId="77777777" w:rsidR="001630A7" w:rsidRPr="00C07938" w:rsidRDefault="001630A7" w:rsidP="006B628F">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C4B1292" w14:textId="7543FA6B" w:rsidR="001630A7" w:rsidRPr="00C07938" w:rsidRDefault="001630A7" w:rsidP="006B628F">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Does the organisation have a policy/procedure to verify payment details out of the trust account by EFT?</w:t>
            </w:r>
          </w:p>
        </w:tc>
        <w:tc>
          <w:tcPr>
            <w:tcW w:w="992" w:type="dxa"/>
            <w:shd w:val="clear" w:color="auto" w:fill="auto"/>
            <w:vAlign w:val="center"/>
          </w:tcPr>
          <w:p w14:paraId="17146A58" w14:textId="77777777" w:rsidR="001630A7" w:rsidRPr="00C07938" w:rsidRDefault="001630A7" w:rsidP="006B628F">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B1F581F" w14:textId="77777777" w:rsidR="00C72B76" w:rsidRPr="00AF7D77" w:rsidRDefault="00C72B76" w:rsidP="006E510D">
      <w:pPr>
        <w:rPr>
          <w:rFonts w:ascii="Calibri" w:hAnsi="Calibri"/>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795"/>
        <w:gridCol w:w="6946"/>
        <w:gridCol w:w="992"/>
      </w:tblGrid>
      <w:tr w:rsidR="00595E44" w:rsidRPr="00C07938" w14:paraId="25FD657E" w14:textId="77777777" w:rsidTr="000B5AED">
        <w:tc>
          <w:tcPr>
            <w:tcW w:w="15309" w:type="dxa"/>
            <w:gridSpan w:val="4"/>
            <w:shd w:val="clear" w:color="auto" w:fill="auto"/>
            <w:vAlign w:val="center"/>
          </w:tcPr>
          <w:p w14:paraId="75A06987"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13 - TRUST ACCOUNT CHEQUES</w:t>
            </w:r>
            <w:r w:rsidR="000E064E" w:rsidRPr="00C07938">
              <w:rPr>
                <w:rFonts w:ascii="Calibri" w:hAnsi="Calibri" w:cs="Calibri"/>
                <w:b/>
                <w:sz w:val="20"/>
              </w:rPr>
              <w:t xml:space="preserve"> (complete only if answered yes to point 21)</w:t>
            </w:r>
          </w:p>
        </w:tc>
      </w:tr>
      <w:tr w:rsidR="00A35563" w:rsidRPr="00C07938" w14:paraId="78906F3C" w14:textId="77777777" w:rsidTr="002E5875">
        <w:tc>
          <w:tcPr>
            <w:tcW w:w="576" w:type="dxa"/>
            <w:shd w:val="clear" w:color="auto" w:fill="auto"/>
            <w:vAlign w:val="center"/>
          </w:tcPr>
          <w:p w14:paraId="052B5996"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6B18758E"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Property Agent’s name </w:t>
            </w:r>
            <w:r w:rsidRPr="00C07938">
              <w:rPr>
                <w:rFonts w:ascii="Calibri" w:hAnsi="Calibri" w:cs="Calibri"/>
                <w:sz w:val="20"/>
              </w:rPr>
              <w:t>printed on the Trust Account Cheque?</w:t>
            </w:r>
          </w:p>
        </w:tc>
        <w:tc>
          <w:tcPr>
            <w:tcW w:w="7938" w:type="dxa"/>
            <w:gridSpan w:val="2"/>
            <w:shd w:val="clear" w:color="auto" w:fill="auto"/>
            <w:vAlign w:val="center"/>
          </w:tcPr>
          <w:p w14:paraId="2462ACEB"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C07938" w14:paraId="0A24A1F8" w14:textId="77777777" w:rsidTr="002E5875">
        <w:tc>
          <w:tcPr>
            <w:tcW w:w="576" w:type="dxa"/>
            <w:shd w:val="clear" w:color="auto" w:fill="auto"/>
            <w:vAlign w:val="center"/>
          </w:tcPr>
          <w:p w14:paraId="58085605" w14:textId="77777777" w:rsidR="00A35563" w:rsidRPr="00C07938"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6795" w:type="dxa"/>
            <w:shd w:val="clear" w:color="auto" w:fill="auto"/>
            <w:vAlign w:val="center"/>
          </w:tcPr>
          <w:p w14:paraId="52D8D628" w14:textId="77777777" w:rsidR="00A35563" w:rsidRPr="00C07938" w:rsidRDefault="009A2BEC"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What is </w:t>
            </w:r>
            <w:r w:rsidR="00A35563" w:rsidRPr="00C07938">
              <w:rPr>
                <w:rFonts w:ascii="Calibri" w:hAnsi="Calibri" w:cs="Calibri"/>
                <w:sz w:val="20"/>
              </w:rPr>
              <w:t xml:space="preserve">the ABN or </w:t>
            </w:r>
            <w:r w:rsidRPr="00C07938">
              <w:rPr>
                <w:rFonts w:ascii="Calibri" w:hAnsi="Calibri" w:cs="Calibri"/>
                <w:sz w:val="20"/>
              </w:rPr>
              <w:t xml:space="preserve">ACN printed on the Trust Account Cheque? </w:t>
            </w:r>
          </w:p>
        </w:tc>
        <w:tc>
          <w:tcPr>
            <w:tcW w:w="7938" w:type="dxa"/>
            <w:gridSpan w:val="2"/>
            <w:shd w:val="clear" w:color="auto" w:fill="auto"/>
            <w:vAlign w:val="center"/>
          </w:tcPr>
          <w:p w14:paraId="639C9C4A" w14:textId="77777777" w:rsidR="00A35563" w:rsidRPr="00C07938"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B5B9F" w:rsidRPr="00FC6493" w14:paraId="3EE19490" w14:textId="77777777" w:rsidTr="000B5AED">
        <w:tc>
          <w:tcPr>
            <w:tcW w:w="576" w:type="dxa"/>
            <w:shd w:val="clear" w:color="auto" w:fill="auto"/>
            <w:vAlign w:val="center"/>
          </w:tcPr>
          <w:p w14:paraId="3A666DD4" w14:textId="77777777" w:rsidR="003B5B9F" w:rsidRPr="00C07938" w:rsidRDefault="003B5B9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41" w:type="dxa"/>
            <w:gridSpan w:val="2"/>
            <w:shd w:val="clear" w:color="auto" w:fill="auto"/>
            <w:vAlign w:val="center"/>
          </w:tcPr>
          <w:p w14:paraId="0690237A" w14:textId="77777777" w:rsidR="003B5B9F" w:rsidRDefault="003B5B9F"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Are the words “trust account” printed on the Trust Account Cheque?</w:t>
            </w:r>
          </w:p>
        </w:tc>
        <w:tc>
          <w:tcPr>
            <w:tcW w:w="992" w:type="dxa"/>
            <w:shd w:val="clear" w:color="auto" w:fill="auto"/>
            <w:vAlign w:val="center"/>
          </w:tcPr>
          <w:p w14:paraId="62ADC168" w14:textId="77777777" w:rsidR="003B5B9F" w:rsidRPr="00FC6493" w:rsidRDefault="003B5B9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F0D33B9"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F176845" w14:textId="77777777" w:rsidTr="000B5AED">
        <w:tc>
          <w:tcPr>
            <w:tcW w:w="15309" w:type="dxa"/>
            <w:gridSpan w:val="3"/>
            <w:shd w:val="clear" w:color="auto" w:fill="auto"/>
            <w:vAlign w:val="center"/>
          </w:tcPr>
          <w:p w14:paraId="6886311F" w14:textId="77777777" w:rsidR="00595E44" w:rsidRPr="00FC6493"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14 – PAYMENTS BY ELECTRONIC FUNDS TRANSFER</w:t>
            </w:r>
            <w:r w:rsidR="000E064E">
              <w:rPr>
                <w:rFonts w:ascii="Calibri" w:hAnsi="Calibri" w:cs="Calibri"/>
                <w:b/>
                <w:sz w:val="20"/>
              </w:rPr>
              <w:t xml:space="preserve"> (complete only if answered yes to point </w:t>
            </w:r>
            <w:r w:rsidR="000E064E" w:rsidRPr="00890D84">
              <w:rPr>
                <w:rFonts w:ascii="Calibri" w:hAnsi="Calibri" w:cs="Calibri"/>
                <w:b/>
                <w:sz w:val="20"/>
              </w:rPr>
              <w:t>22)</w:t>
            </w:r>
          </w:p>
        </w:tc>
      </w:tr>
      <w:tr w:rsidR="00A35563" w:rsidRPr="00FC6493" w14:paraId="5B010C72" w14:textId="77777777" w:rsidTr="000B5AED">
        <w:tc>
          <w:tcPr>
            <w:tcW w:w="561" w:type="dxa"/>
            <w:shd w:val="clear" w:color="auto" w:fill="auto"/>
            <w:vAlign w:val="center"/>
          </w:tcPr>
          <w:p w14:paraId="4008227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320065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Property Agent make payments of trust money by electronic funds transfer?</w:t>
            </w:r>
          </w:p>
        </w:tc>
        <w:tc>
          <w:tcPr>
            <w:tcW w:w="992" w:type="dxa"/>
            <w:shd w:val="clear" w:color="auto" w:fill="auto"/>
            <w:vAlign w:val="center"/>
          </w:tcPr>
          <w:p w14:paraId="4E9F941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5D8C9511" w14:textId="77777777" w:rsidTr="000B5AED">
        <w:tc>
          <w:tcPr>
            <w:tcW w:w="561" w:type="dxa"/>
            <w:shd w:val="clear" w:color="auto" w:fill="auto"/>
            <w:vAlign w:val="center"/>
          </w:tcPr>
          <w:p w14:paraId="5247664D"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182C7F9A"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If yes, does the Property Agent have written authorities from the persons on whose behalf payments are made by electronic funds transfer?</w:t>
            </w:r>
          </w:p>
        </w:tc>
        <w:tc>
          <w:tcPr>
            <w:tcW w:w="992" w:type="dxa"/>
            <w:shd w:val="clear" w:color="auto" w:fill="auto"/>
            <w:vAlign w:val="center"/>
          </w:tcPr>
          <w:p w14:paraId="7E27F26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FE9922D" w14:textId="77777777" w:rsidTr="000B5AED">
        <w:tc>
          <w:tcPr>
            <w:tcW w:w="561" w:type="dxa"/>
            <w:shd w:val="clear" w:color="auto" w:fill="auto"/>
            <w:vAlign w:val="center"/>
          </w:tcPr>
          <w:p w14:paraId="753F9A0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4059547" w14:textId="77777777" w:rsidR="00A35563" w:rsidRPr="00FC6493" w:rsidRDefault="00A144CC" w:rsidP="006E510D">
            <w:pPr>
              <w:overflowPunct w:val="0"/>
              <w:autoSpaceDE w:val="0"/>
              <w:autoSpaceDN w:val="0"/>
              <w:adjustRightInd w:val="0"/>
              <w:spacing w:line="276" w:lineRule="auto"/>
              <w:jc w:val="both"/>
              <w:textAlignment w:val="baseline"/>
              <w:rPr>
                <w:rFonts w:ascii="Calibri" w:hAnsi="Calibri" w:cs="Calibri"/>
                <w:sz w:val="20"/>
              </w:rPr>
            </w:pPr>
            <w:r w:rsidRPr="00134E92">
              <w:rPr>
                <w:rFonts w:ascii="Calibri" w:hAnsi="Calibri" w:cs="Calibri"/>
                <w:sz w:val="20"/>
              </w:rPr>
              <w:t>A</w:t>
            </w:r>
            <w:r w:rsidR="00A35563" w:rsidRPr="00134E92">
              <w:rPr>
                <w:rFonts w:ascii="Calibri" w:hAnsi="Calibri" w:cs="Calibri"/>
                <w:sz w:val="20"/>
              </w:rPr>
              <w:t>re the individual transfers authorised by the person in charge of the business premises at which the payment is made or a person acting for an on behalf of the person in charge?</w:t>
            </w:r>
            <w:r w:rsidR="00A35563" w:rsidRPr="00FC6493">
              <w:rPr>
                <w:rFonts w:ascii="Calibri" w:hAnsi="Calibri" w:cs="Calibri"/>
                <w:sz w:val="20"/>
              </w:rPr>
              <w:t xml:space="preserve">  </w:t>
            </w:r>
          </w:p>
        </w:tc>
        <w:tc>
          <w:tcPr>
            <w:tcW w:w="992" w:type="dxa"/>
            <w:shd w:val="clear" w:color="auto" w:fill="auto"/>
            <w:vAlign w:val="center"/>
          </w:tcPr>
          <w:p w14:paraId="053C933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20A47918" w14:textId="77777777" w:rsidTr="000B5AED">
        <w:tc>
          <w:tcPr>
            <w:tcW w:w="561" w:type="dxa"/>
            <w:shd w:val="clear" w:color="auto" w:fill="auto"/>
            <w:vAlign w:val="center"/>
          </w:tcPr>
          <w:p w14:paraId="3E99D4B0" w14:textId="77777777" w:rsidR="00A35563" w:rsidRPr="00404D9D"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E814605" w14:textId="77777777" w:rsidR="00A35563" w:rsidRPr="00404D9D"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404D9D">
              <w:rPr>
                <w:rFonts w:ascii="Calibri" w:hAnsi="Calibri" w:cs="Calibri"/>
                <w:sz w:val="20"/>
              </w:rPr>
              <w:t>Is there more than one person required to authorise payment by EFT?</w:t>
            </w:r>
          </w:p>
        </w:tc>
        <w:tc>
          <w:tcPr>
            <w:tcW w:w="992" w:type="dxa"/>
            <w:shd w:val="clear" w:color="auto" w:fill="auto"/>
            <w:vAlign w:val="center"/>
          </w:tcPr>
          <w:p w14:paraId="3067FEBE"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0C65ECA" w14:textId="77777777" w:rsidR="000F4B0E" w:rsidRPr="008018FC" w:rsidRDefault="000F4B0E" w:rsidP="006E510D">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749309F1" w14:textId="77777777" w:rsidTr="000B5AED">
        <w:tc>
          <w:tcPr>
            <w:tcW w:w="15309" w:type="dxa"/>
            <w:gridSpan w:val="3"/>
            <w:shd w:val="clear" w:color="auto" w:fill="auto"/>
            <w:vAlign w:val="center"/>
          </w:tcPr>
          <w:p w14:paraId="352F59C1" w14:textId="77777777" w:rsidR="00595E44" w:rsidRPr="00C07938" w:rsidRDefault="00595E44"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sidRPr="00C07938">
              <w:rPr>
                <w:rFonts w:ascii="Calibri" w:hAnsi="Calibri" w:cs="Calibri"/>
                <w:b/>
                <w:sz w:val="20"/>
              </w:rPr>
              <w:t>REGULATION 15 – TRUST ACCOUNT CASH BOOKS</w:t>
            </w:r>
          </w:p>
        </w:tc>
      </w:tr>
      <w:tr w:rsidR="00A35563" w:rsidRPr="00FC6493" w14:paraId="426CED08" w14:textId="77777777" w:rsidTr="000B5AED">
        <w:tc>
          <w:tcPr>
            <w:tcW w:w="561" w:type="dxa"/>
            <w:shd w:val="clear" w:color="auto" w:fill="auto"/>
            <w:vAlign w:val="center"/>
          </w:tcPr>
          <w:p w14:paraId="47F151AB"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D6F55A"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b/>
                <w:sz w:val="20"/>
                <w:u w:val="single"/>
              </w:rPr>
            </w:pPr>
            <w:r w:rsidRPr="00C07938">
              <w:rPr>
                <w:rFonts w:ascii="Calibri" w:hAnsi="Calibri" w:cs="Calibri"/>
                <w:sz w:val="20"/>
              </w:rPr>
              <w:t xml:space="preserve">Does the Property Agent keep </w:t>
            </w:r>
            <w:r w:rsidR="00404D9D" w:rsidRPr="00C07938">
              <w:rPr>
                <w:rFonts w:ascii="Calibri" w:hAnsi="Calibri" w:cs="Calibri"/>
                <w:sz w:val="20"/>
              </w:rPr>
              <w:t>cash</w:t>
            </w:r>
            <w:r w:rsidRPr="00C07938">
              <w:rPr>
                <w:rFonts w:ascii="Calibri" w:hAnsi="Calibri" w:cs="Calibri"/>
                <w:sz w:val="20"/>
              </w:rPr>
              <w:t xml:space="preserve"> books in respect of the trust account? </w:t>
            </w:r>
          </w:p>
        </w:tc>
        <w:tc>
          <w:tcPr>
            <w:tcW w:w="992" w:type="dxa"/>
            <w:shd w:val="clear" w:color="auto" w:fill="auto"/>
            <w:vAlign w:val="center"/>
          </w:tcPr>
          <w:p w14:paraId="448F2435"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r w:rsidR="00A35563" w:rsidRPr="00FC6493" w14:paraId="28D593ED" w14:textId="77777777" w:rsidTr="000B5AED">
        <w:tc>
          <w:tcPr>
            <w:tcW w:w="561" w:type="dxa"/>
            <w:shd w:val="clear" w:color="auto" w:fill="auto"/>
            <w:vAlign w:val="center"/>
          </w:tcPr>
          <w:p w14:paraId="67CE1555"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8155E61" w14:textId="77777777" w:rsidR="00A35563" w:rsidRPr="00C07938"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C07938">
              <w:rPr>
                <w:rFonts w:ascii="Calibri" w:hAnsi="Calibri" w:cs="Calibri"/>
                <w:sz w:val="20"/>
              </w:rPr>
              <w:t xml:space="preserve">Does the trust account cash book record the receipt and payment </w:t>
            </w:r>
            <w:proofErr w:type="gramStart"/>
            <w:r w:rsidRPr="00C07938">
              <w:rPr>
                <w:rFonts w:ascii="Calibri" w:hAnsi="Calibri" w:cs="Calibri"/>
                <w:sz w:val="20"/>
              </w:rPr>
              <w:t>particulars in</w:t>
            </w:r>
            <w:proofErr w:type="gramEnd"/>
            <w:r w:rsidRPr="00C07938">
              <w:rPr>
                <w:rFonts w:ascii="Calibri" w:hAnsi="Calibri" w:cs="Calibri"/>
                <w:sz w:val="20"/>
              </w:rPr>
              <w:t xml:space="preserve"> the order in which the money is received or paid?</w:t>
            </w:r>
          </w:p>
        </w:tc>
        <w:tc>
          <w:tcPr>
            <w:tcW w:w="992" w:type="dxa"/>
            <w:shd w:val="clear" w:color="auto" w:fill="auto"/>
            <w:vAlign w:val="center"/>
          </w:tcPr>
          <w:p w14:paraId="16D29CC9" w14:textId="77777777" w:rsidR="00A35563" w:rsidRPr="00E748DD"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highlight w:val="red"/>
              </w:rPr>
            </w:pPr>
          </w:p>
        </w:tc>
      </w:tr>
    </w:tbl>
    <w:p w14:paraId="2498BAD3" w14:textId="77777777" w:rsidR="000F4B0E" w:rsidRPr="008018FC" w:rsidRDefault="000F4B0E" w:rsidP="006E510D">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8018FC" w:rsidRPr="00FC6493" w14:paraId="531A8612" w14:textId="77777777" w:rsidTr="00B71F72">
        <w:tc>
          <w:tcPr>
            <w:tcW w:w="15309" w:type="dxa"/>
            <w:gridSpan w:val="3"/>
            <w:shd w:val="clear" w:color="auto" w:fill="auto"/>
            <w:vAlign w:val="center"/>
          </w:tcPr>
          <w:p w14:paraId="1243EE52" w14:textId="77777777" w:rsidR="008018FC" w:rsidRPr="00FC6493" w:rsidRDefault="008018FC" w:rsidP="008018FC">
            <w:pPr>
              <w:tabs>
                <w:tab w:val="right" w:pos="8100"/>
              </w:tabs>
              <w:overflowPunct w:val="0"/>
              <w:autoSpaceDE w:val="0"/>
              <w:autoSpaceDN w:val="0"/>
              <w:adjustRightInd w:val="0"/>
              <w:spacing w:line="360" w:lineRule="auto"/>
              <w:textAlignment w:val="baseline"/>
              <w:rPr>
                <w:rFonts w:ascii="Calibri" w:hAnsi="Calibri" w:cs="Calibri"/>
                <w:sz w:val="20"/>
              </w:rPr>
            </w:pPr>
            <w:r w:rsidRPr="00843A7B">
              <w:rPr>
                <w:rFonts w:ascii="Calibri" w:hAnsi="Calibri" w:cs="Calibri"/>
                <w:b/>
                <w:sz w:val="20"/>
              </w:rPr>
              <w:t>REGULATION 21 - MONTHLY RECONCILIATIONS</w:t>
            </w:r>
          </w:p>
        </w:tc>
      </w:tr>
      <w:tr w:rsidR="00A35563" w:rsidRPr="00FC6493" w14:paraId="077FEED6" w14:textId="77777777" w:rsidTr="000B5AED">
        <w:tc>
          <w:tcPr>
            <w:tcW w:w="561" w:type="dxa"/>
            <w:shd w:val="clear" w:color="auto" w:fill="auto"/>
            <w:vAlign w:val="center"/>
          </w:tcPr>
          <w:p w14:paraId="3B9648E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F7813D3" w14:textId="77777777" w:rsidR="00A35563" w:rsidRPr="00FC6493" w:rsidRDefault="003B5B9F" w:rsidP="006E510D">
            <w:pPr>
              <w:overflowPunct w:val="0"/>
              <w:autoSpaceDE w:val="0"/>
              <w:autoSpaceDN w:val="0"/>
              <w:adjustRightInd w:val="0"/>
              <w:spacing w:line="276" w:lineRule="auto"/>
              <w:jc w:val="both"/>
              <w:textAlignment w:val="baseline"/>
              <w:rPr>
                <w:rFonts w:ascii="Calibri" w:hAnsi="Calibri" w:cs="Calibri"/>
                <w:b/>
                <w:sz w:val="20"/>
                <w:u w:val="single"/>
              </w:rPr>
            </w:pPr>
            <w:r>
              <w:rPr>
                <w:rFonts w:ascii="Calibri" w:hAnsi="Calibri" w:cs="Calibri"/>
                <w:sz w:val="20"/>
              </w:rPr>
              <w:t>Has</w:t>
            </w:r>
            <w:r w:rsidR="00A35563" w:rsidRPr="00FC6493">
              <w:rPr>
                <w:rFonts w:ascii="Calibri" w:hAnsi="Calibri" w:cs="Calibri"/>
                <w:sz w:val="20"/>
              </w:rPr>
              <w:t xml:space="preserve"> the Property Agent reconcile</w:t>
            </w:r>
            <w:r w:rsidR="00867A91">
              <w:rPr>
                <w:rFonts w:ascii="Calibri" w:hAnsi="Calibri" w:cs="Calibri"/>
                <w:sz w:val="20"/>
              </w:rPr>
              <w:t>d</w:t>
            </w:r>
            <w:r w:rsidR="00A35563" w:rsidRPr="00FC6493">
              <w:rPr>
                <w:rFonts w:ascii="Calibri" w:hAnsi="Calibri" w:cs="Calibri"/>
                <w:sz w:val="20"/>
              </w:rPr>
              <w:t xml:space="preserve"> </w:t>
            </w:r>
            <w:r w:rsidR="000B5AED">
              <w:rPr>
                <w:rFonts w:ascii="Calibri" w:hAnsi="Calibri" w:cs="Calibri"/>
                <w:sz w:val="20"/>
              </w:rPr>
              <w:t>this</w:t>
            </w:r>
            <w:r w:rsidR="00A35563" w:rsidRPr="00FC6493">
              <w:rPr>
                <w:rFonts w:ascii="Calibri" w:hAnsi="Calibri" w:cs="Calibri"/>
                <w:sz w:val="20"/>
              </w:rPr>
              <w:t xml:space="preserve"> trust account in each calendar month?</w:t>
            </w:r>
          </w:p>
        </w:tc>
        <w:tc>
          <w:tcPr>
            <w:tcW w:w="992" w:type="dxa"/>
            <w:shd w:val="clear" w:color="auto" w:fill="auto"/>
            <w:vAlign w:val="center"/>
          </w:tcPr>
          <w:p w14:paraId="0C9D3ED3"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0C29AE" w14:textId="77777777" w:rsidTr="000B5AED">
        <w:tc>
          <w:tcPr>
            <w:tcW w:w="561" w:type="dxa"/>
            <w:shd w:val="clear" w:color="auto" w:fill="auto"/>
            <w:vAlign w:val="center"/>
          </w:tcPr>
          <w:p w14:paraId="51FA3479" w14:textId="77777777" w:rsidR="00A35563" w:rsidRPr="00FC6493" w:rsidRDefault="00A35563" w:rsidP="006E510D">
            <w:pPr>
              <w:tabs>
                <w:tab w:val="right" w:pos="8100"/>
              </w:tabs>
              <w:overflowPunct w:val="0"/>
              <w:autoSpaceDE w:val="0"/>
              <w:autoSpaceDN w:val="0"/>
              <w:adjustRightInd w:val="0"/>
              <w:spacing w:line="360" w:lineRule="auto"/>
              <w:ind w:left="360"/>
              <w:textAlignment w:val="baseline"/>
              <w:rPr>
                <w:rFonts w:ascii="Calibri" w:hAnsi="Calibri" w:cs="Calibri"/>
                <w:sz w:val="20"/>
              </w:rPr>
            </w:pPr>
          </w:p>
        </w:tc>
        <w:tc>
          <w:tcPr>
            <w:tcW w:w="14748" w:type="dxa"/>
            <w:gridSpan w:val="2"/>
            <w:shd w:val="clear" w:color="auto" w:fill="auto"/>
            <w:vAlign w:val="center"/>
          </w:tcPr>
          <w:p w14:paraId="06BBF0A9" w14:textId="77777777" w:rsidR="00A35563" w:rsidRPr="00FC6493" w:rsidRDefault="00A35563" w:rsidP="006E510D">
            <w:pPr>
              <w:tabs>
                <w:tab w:val="right" w:pos="8100"/>
              </w:tabs>
              <w:overflowPunct w:val="0"/>
              <w:autoSpaceDE w:val="0"/>
              <w:autoSpaceDN w:val="0"/>
              <w:adjustRightInd w:val="0"/>
              <w:spacing w:line="480" w:lineRule="auto"/>
              <w:jc w:val="both"/>
              <w:textAlignment w:val="baseline"/>
              <w:rPr>
                <w:rFonts w:ascii="Calibri" w:hAnsi="Calibri" w:cs="Calibri"/>
                <w:sz w:val="20"/>
              </w:rPr>
            </w:pPr>
            <w:r w:rsidRPr="00FC6493">
              <w:rPr>
                <w:rFonts w:ascii="Calibri" w:hAnsi="Calibri" w:cs="Calibri"/>
                <w:sz w:val="20"/>
              </w:rPr>
              <w:t xml:space="preserve">Does the property agent reconcile the trust account </w:t>
            </w:r>
            <w:proofErr w:type="gramStart"/>
            <w:r w:rsidRPr="00FC6493">
              <w:rPr>
                <w:rFonts w:ascii="Calibri" w:hAnsi="Calibri" w:cs="Calibri"/>
                <w:sz w:val="20"/>
              </w:rPr>
              <w:t>by:-</w:t>
            </w:r>
            <w:proofErr w:type="gramEnd"/>
          </w:p>
        </w:tc>
      </w:tr>
      <w:tr w:rsidR="00A35563" w:rsidRPr="00FC6493" w14:paraId="78B99697" w14:textId="77777777" w:rsidTr="000B5AED">
        <w:tc>
          <w:tcPr>
            <w:tcW w:w="561" w:type="dxa"/>
            <w:shd w:val="clear" w:color="auto" w:fill="auto"/>
            <w:vAlign w:val="center"/>
          </w:tcPr>
          <w:p w14:paraId="34A7F172"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E6785C"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calculating the balance of the trust account (Receipts and Payments) cash books (control account); and</w:t>
            </w:r>
          </w:p>
        </w:tc>
        <w:tc>
          <w:tcPr>
            <w:tcW w:w="992" w:type="dxa"/>
            <w:shd w:val="clear" w:color="auto" w:fill="auto"/>
            <w:vAlign w:val="center"/>
          </w:tcPr>
          <w:p w14:paraId="09A42204"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61D809A3" w14:textId="77777777" w:rsidTr="000B5AED">
        <w:tc>
          <w:tcPr>
            <w:tcW w:w="561" w:type="dxa"/>
            <w:shd w:val="clear" w:color="auto" w:fill="auto"/>
            <w:vAlign w:val="center"/>
          </w:tcPr>
          <w:p w14:paraId="02D3265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797227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matching the balance of the trust account cash books with the statements issued for the trust account by the approved financial institution (reconciliation to “bank statements”); and </w:t>
            </w:r>
            <w:proofErr w:type="gramStart"/>
            <w:r w:rsidRPr="00FC6493">
              <w:rPr>
                <w:rFonts w:ascii="Calibri" w:hAnsi="Calibri" w:cs="Calibri"/>
                <w:sz w:val="20"/>
              </w:rPr>
              <w:t>taking into account</w:t>
            </w:r>
            <w:proofErr w:type="gramEnd"/>
            <w:r w:rsidRPr="00FC6493">
              <w:rPr>
                <w:rFonts w:ascii="Calibri" w:hAnsi="Calibri" w:cs="Calibri"/>
                <w:sz w:val="20"/>
              </w:rPr>
              <w:t xml:space="preserve"> unpresented payments, deposits in transit and other adjustments; and</w:t>
            </w:r>
          </w:p>
        </w:tc>
        <w:tc>
          <w:tcPr>
            <w:tcW w:w="992" w:type="dxa"/>
            <w:shd w:val="clear" w:color="auto" w:fill="auto"/>
            <w:vAlign w:val="center"/>
          </w:tcPr>
          <w:p w14:paraId="2B65220D"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4CAFDD5" w14:textId="77777777" w:rsidTr="000B5AED">
        <w:tc>
          <w:tcPr>
            <w:tcW w:w="561" w:type="dxa"/>
            <w:shd w:val="clear" w:color="auto" w:fill="auto"/>
            <w:vAlign w:val="center"/>
          </w:tcPr>
          <w:p w14:paraId="37F6A5E8" w14:textId="77777777" w:rsidR="00A35563" w:rsidRPr="00FC6493" w:rsidRDefault="00A35563" w:rsidP="006E510D">
            <w:p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477A2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preparing a schedule of the property agent’s ledger accounts </w:t>
            </w:r>
            <w:proofErr w:type="gramStart"/>
            <w:r w:rsidRPr="00FC6493">
              <w:rPr>
                <w:rFonts w:ascii="Calibri" w:hAnsi="Calibri" w:cs="Calibri"/>
                <w:sz w:val="20"/>
              </w:rPr>
              <w:t>that:-</w:t>
            </w:r>
            <w:proofErr w:type="gramEnd"/>
          </w:p>
        </w:tc>
        <w:tc>
          <w:tcPr>
            <w:tcW w:w="992" w:type="dxa"/>
            <w:shd w:val="clear" w:color="auto" w:fill="auto"/>
            <w:vAlign w:val="center"/>
          </w:tcPr>
          <w:p w14:paraId="2D258E2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3820706" w14:textId="77777777" w:rsidTr="000B5AED">
        <w:tc>
          <w:tcPr>
            <w:tcW w:w="561" w:type="dxa"/>
            <w:shd w:val="clear" w:color="auto" w:fill="auto"/>
            <w:vAlign w:val="center"/>
          </w:tcPr>
          <w:p w14:paraId="4A78866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0CCA10B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records the name of each client, property or transaction for whom the property agent holds trust money; and</w:t>
            </w:r>
          </w:p>
        </w:tc>
        <w:tc>
          <w:tcPr>
            <w:tcW w:w="992" w:type="dxa"/>
            <w:shd w:val="clear" w:color="auto" w:fill="auto"/>
            <w:vAlign w:val="center"/>
          </w:tcPr>
          <w:p w14:paraId="3EEF0AE7"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61611D6" w14:textId="77777777" w:rsidTr="000B5AED">
        <w:tc>
          <w:tcPr>
            <w:tcW w:w="561" w:type="dxa"/>
            <w:shd w:val="clear" w:color="auto" w:fill="auto"/>
            <w:vAlign w:val="center"/>
          </w:tcPr>
          <w:p w14:paraId="5E54597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4F9978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states the amount of money held in each ledger account; and</w:t>
            </w:r>
          </w:p>
        </w:tc>
        <w:tc>
          <w:tcPr>
            <w:tcW w:w="992" w:type="dxa"/>
            <w:shd w:val="clear" w:color="auto" w:fill="auto"/>
            <w:vAlign w:val="center"/>
          </w:tcPr>
          <w:p w14:paraId="5636F9B2"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00523E21" w14:textId="77777777" w:rsidTr="000B5AED">
        <w:tc>
          <w:tcPr>
            <w:tcW w:w="561" w:type="dxa"/>
            <w:shd w:val="clear" w:color="auto" w:fill="auto"/>
            <w:vAlign w:val="center"/>
          </w:tcPr>
          <w:p w14:paraId="67B6EEF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FFB8593"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results in a total amount held in the trust account that is equal to the matched amount in paragraph (a) and (b) </w:t>
            </w:r>
            <w:r w:rsidR="007E1F4B">
              <w:rPr>
                <w:rFonts w:ascii="Calibri" w:hAnsi="Calibri" w:cs="Calibri"/>
                <w:sz w:val="20"/>
              </w:rPr>
              <w:t xml:space="preserve">of Regulation 21(2) </w:t>
            </w:r>
            <w:r w:rsidRPr="00FC6493">
              <w:rPr>
                <w:rFonts w:ascii="Calibri" w:hAnsi="Calibri" w:cs="Calibri"/>
                <w:sz w:val="20"/>
              </w:rPr>
              <w:t>when the amounts in the schedule are tallied?</w:t>
            </w:r>
          </w:p>
        </w:tc>
        <w:tc>
          <w:tcPr>
            <w:tcW w:w="992" w:type="dxa"/>
            <w:shd w:val="clear" w:color="auto" w:fill="auto"/>
            <w:vAlign w:val="center"/>
          </w:tcPr>
          <w:p w14:paraId="1F40498C"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1E381B0D" w14:textId="77777777" w:rsidTr="000B5AED">
        <w:tc>
          <w:tcPr>
            <w:tcW w:w="561" w:type="dxa"/>
            <w:shd w:val="clear" w:color="auto" w:fill="auto"/>
            <w:vAlign w:val="center"/>
          </w:tcPr>
          <w:p w14:paraId="6E26294A"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90AE9A7"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any ledger accounts schedule contain any overdrawn (DR) balances?</w:t>
            </w:r>
          </w:p>
          <w:p w14:paraId="42B297F1"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(Any debits effectively create a deficiency in the trust account.  The defi</w:t>
            </w:r>
            <w:r w:rsidR="000E6E63">
              <w:rPr>
                <w:rFonts w:ascii="Calibri" w:hAnsi="Calibri" w:cs="Calibri"/>
                <w:sz w:val="20"/>
              </w:rPr>
              <w:t>ciency would total all such debits</w:t>
            </w:r>
            <w:r w:rsidRPr="00FC6493">
              <w:rPr>
                <w:rFonts w:ascii="Calibri" w:hAnsi="Calibri" w:cs="Calibri"/>
                <w:sz w:val="20"/>
              </w:rPr>
              <w:t xml:space="preserve"> at any given time.)</w:t>
            </w:r>
          </w:p>
        </w:tc>
        <w:tc>
          <w:tcPr>
            <w:tcW w:w="992" w:type="dxa"/>
            <w:shd w:val="clear" w:color="auto" w:fill="auto"/>
            <w:vAlign w:val="center"/>
          </w:tcPr>
          <w:p w14:paraId="587BBE15"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A35563" w:rsidRPr="00FC6493" w14:paraId="763657EF" w14:textId="77777777" w:rsidTr="000B5AED">
        <w:tc>
          <w:tcPr>
            <w:tcW w:w="561" w:type="dxa"/>
            <w:shd w:val="clear" w:color="auto" w:fill="auto"/>
            <w:vAlign w:val="center"/>
          </w:tcPr>
          <w:p w14:paraId="69727904"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799909A" w14:textId="77777777" w:rsidR="00A35563" w:rsidRPr="00FC6493" w:rsidRDefault="00D35773"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Are</w:t>
            </w:r>
            <w:r w:rsidR="00A35563" w:rsidRPr="00FC6493">
              <w:rPr>
                <w:rFonts w:ascii="Calibri" w:hAnsi="Calibri" w:cs="Calibri"/>
                <w:sz w:val="20"/>
              </w:rPr>
              <w:t xml:space="preserve"> debit balances cleared/rectified promptly, </w:t>
            </w:r>
            <w:proofErr w:type="spellStart"/>
            <w:r w:rsidR="00A35563" w:rsidRPr="00FC6493">
              <w:rPr>
                <w:rFonts w:ascii="Calibri" w:hAnsi="Calibri" w:cs="Calibri"/>
                <w:sz w:val="20"/>
              </w:rPr>
              <w:t>ie</w:t>
            </w:r>
            <w:proofErr w:type="spellEnd"/>
            <w:r w:rsidR="00A35563" w:rsidRPr="00FC6493">
              <w:rPr>
                <w:rFonts w:ascii="Calibri" w:hAnsi="Calibri" w:cs="Calibri"/>
                <w:sz w:val="20"/>
              </w:rPr>
              <w:t xml:space="preserve"> at least within one month? </w:t>
            </w:r>
          </w:p>
        </w:tc>
        <w:tc>
          <w:tcPr>
            <w:tcW w:w="992" w:type="dxa"/>
            <w:shd w:val="clear" w:color="auto" w:fill="auto"/>
            <w:vAlign w:val="center"/>
          </w:tcPr>
          <w:p w14:paraId="094D5158"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1DD86A28" w14:textId="3BA4F684" w:rsidR="00C07938" w:rsidRDefault="00C07938" w:rsidP="006E510D">
      <w:pPr>
        <w:rPr>
          <w:sz w:val="16"/>
        </w:rPr>
      </w:pPr>
    </w:p>
    <w:p w14:paraId="408B50BB" w14:textId="77777777" w:rsidR="000E064E" w:rsidRDefault="00C07938" w:rsidP="006E510D">
      <w:pPr>
        <w:rPr>
          <w:sz w:val="16"/>
        </w:rPr>
      </w:pPr>
      <w:r>
        <w:rPr>
          <w:sz w:val="16"/>
        </w:rPr>
        <w:br w:type="page"/>
      </w: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03E0F1D9" w14:textId="77777777" w:rsidTr="000B5AED">
        <w:tc>
          <w:tcPr>
            <w:tcW w:w="15309" w:type="dxa"/>
            <w:gridSpan w:val="3"/>
            <w:shd w:val="clear" w:color="auto" w:fill="auto"/>
            <w:vAlign w:val="center"/>
          </w:tcPr>
          <w:p w14:paraId="126D3D9A" w14:textId="77777777" w:rsidR="00595E44" w:rsidRPr="00FC6493" w:rsidRDefault="005D499D" w:rsidP="008018FC">
            <w:pPr>
              <w:tabs>
                <w:tab w:val="right" w:pos="8100"/>
              </w:tabs>
              <w:overflowPunct w:val="0"/>
              <w:autoSpaceDE w:val="0"/>
              <w:autoSpaceDN w:val="0"/>
              <w:adjustRightInd w:val="0"/>
              <w:spacing w:line="360" w:lineRule="auto"/>
              <w:jc w:val="both"/>
              <w:textAlignment w:val="baseline"/>
              <w:rPr>
                <w:rFonts w:ascii="Calibri" w:hAnsi="Calibri" w:cs="Calibri"/>
                <w:sz w:val="20"/>
              </w:rPr>
            </w:pPr>
            <w:r>
              <w:rPr>
                <w:sz w:val="16"/>
              </w:rPr>
              <w:br w:type="page"/>
            </w:r>
            <w:r w:rsidR="00595E44" w:rsidRPr="00FC6493">
              <w:rPr>
                <w:rFonts w:ascii="Calibri" w:hAnsi="Calibri" w:cs="Calibri"/>
                <w:b/>
                <w:sz w:val="20"/>
              </w:rPr>
              <w:t>OTHER RECONCILING ISSUES</w:t>
            </w:r>
          </w:p>
        </w:tc>
      </w:tr>
      <w:tr w:rsidR="00C33757" w:rsidRPr="00FC6493" w14:paraId="6AC885BA" w14:textId="77777777" w:rsidTr="000B5AED">
        <w:tc>
          <w:tcPr>
            <w:tcW w:w="15309" w:type="dxa"/>
            <w:gridSpan w:val="3"/>
            <w:shd w:val="clear" w:color="auto" w:fill="auto"/>
            <w:vAlign w:val="center"/>
          </w:tcPr>
          <w:p w14:paraId="67AACE72" w14:textId="77777777" w:rsidR="00C33757" w:rsidRPr="006C2EE8" w:rsidRDefault="00867A91" w:rsidP="008018FC">
            <w:pPr>
              <w:tabs>
                <w:tab w:val="right" w:pos="8100"/>
              </w:tabs>
              <w:overflowPunct w:val="0"/>
              <w:autoSpaceDE w:val="0"/>
              <w:autoSpaceDN w:val="0"/>
              <w:adjustRightInd w:val="0"/>
              <w:spacing w:line="360" w:lineRule="auto"/>
              <w:jc w:val="both"/>
              <w:textAlignment w:val="baseline"/>
              <w:rPr>
                <w:rFonts w:ascii="Calibri" w:hAnsi="Calibri"/>
                <w:sz w:val="20"/>
              </w:rPr>
            </w:pPr>
            <w:r>
              <w:rPr>
                <w:rFonts w:ascii="Calibri" w:hAnsi="Calibri"/>
                <w:sz w:val="20"/>
              </w:rPr>
              <w:t>I</w:t>
            </w:r>
            <w:r w:rsidR="00C33757" w:rsidRPr="006C2EE8">
              <w:rPr>
                <w:rFonts w:ascii="Calibri" w:hAnsi="Calibri"/>
                <w:sz w:val="20"/>
              </w:rPr>
              <w:t>ssue</w:t>
            </w:r>
            <w:r>
              <w:rPr>
                <w:rFonts w:ascii="Calibri" w:hAnsi="Calibri"/>
                <w:sz w:val="20"/>
              </w:rPr>
              <w:t>s</w:t>
            </w:r>
            <w:r w:rsidR="00C33757" w:rsidRPr="006C2EE8">
              <w:rPr>
                <w:rFonts w:ascii="Calibri" w:hAnsi="Calibri"/>
                <w:sz w:val="20"/>
              </w:rPr>
              <w:t xml:space="preserve"> that consistently presents </w:t>
            </w:r>
            <w:r>
              <w:rPr>
                <w:rFonts w:ascii="Calibri" w:hAnsi="Calibri"/>
                <w:sz w:val="20"/>
              </w:rPr>
              <w:t>themselves</w:t>
            </w:r>
            <w:r w:rsidR="00C33757" w:rsidRPr="006C2EE8">
              <w:rPr>
                <w:rFonts w:ascii="Calibri" w:hAnsi="Calibri"/>
                <w:sz w:val="20"/>
              </w:rPr>
              <w:t xml:space="preserve"> during an inspection by the Board’s Inspector relates to monthly reconciliations. </w:t>
            </w:r>
          </w:p>
          <w:p w14:paraId="1EBEE998" w14:textId="77777777" w:rsidR="00C33757" w:rsidRPr="006C2EE8" w:rsidRDefault="00C33757" w:rsidP="008018FC">
            <w:pPr>
              <w:tabs>
                <w:tab w:val="right" w:pos="8100"/>
              </w:tabs>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In particular, </w:t>
            </w:r>
          </w:p>
          <w:p w14:paraId="1D144191"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the managing property agent is not checking that the opening balance agreed with the last month’s closing balance</w:t>
            </w:r>
            <w:r w:rsidR="00867A91">
              <w:rPr>
                <w:rFonts w:ascii="Calibri" w:hAnsi="Calibri"/>
                <w:sz w:val="20"/>
              </w:rPr>
              <w:t>.</w:t>
            </w:r>
          </w:p>
          <w:p w14:paraId="2D2406E2"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 xml:space="preserve">the managing property agent is not signing </w:t>
            </w:r>
            <w:r w:rsidR="00867A91">
              <w:rPr>
                <w:rFonts w:ascii="Calibri" w:hAnsi="Calibri"/>
                <w:sz w:val="20"/>
              </w:rPr>
              <w:t xml:space="preserve">the correct version of the </w:t>
            </w:r>
            <w:r w:rsidRPr="006C2EE8">
              <w:rPr>
                <w:rFonts w:ascii="Calibri" w:hAnsi="Calibri"/>
                <w:sz w:val="20"/>
              </w:rPr>
              <w:t>reconciliation</w:t>
            </w:r>
            <w:r w:rsidR="00867A91">
              <w:rPr>
                <w:rFonts w:ascii="Calibri" w:hAnsi="Calibri"/>
                <w:sz w:val="20"/>
              </w:rPr>
              <w:t xml:space="preserve"> </w:t>
            </w:r>
            <w:r w:rsidRPr="006C2EE8">
              <w:rPr>
                <w:rFonts w:ascii="Calibri" w:hAnsi="Calibri"/>
                <w:sz w:val="20"/>
              </w:rPr>
              <w:t>sheet</w:t>
            </w:r>
            <w:r w:rsidR="00867A91">
              <w:rPr>
                <w:rFonts w:ascii="Calibri" w:hAnsi="Calibri"/>
                <w:sz w:val="20"/>
              </w:rPr>
              <w:t>, normally the version after the EFT run and processing of any monthly adjustments.</w:t>
            </w:r>
          </w:p>
          <w:p w14:paraId="5A28D036" w14:textId="77777777" w:rsidR="00C33757" w:rsidRPr="006C2EE8" w:rsidRDefault="00C33757" w:rsidP="00C33757">
            <w:pPr>
              <w:numPr>
                <w:ilvl w:val="0"/>
                <w:numId w:val="48"/>
              </w:numPr>
              <w:overflowPunct w:val="0"/>
              <w:autoSpaceDE w:val="0"/>
              <w:autoSpaceDN w:val="0"/>
              <w:adjustRightInd w:val="0"/>
              <w:spacing w:line="360" w:lineRule="auto"/>
              <w:jc w:val="both"/>
              <w:textAlignment w:val="baseline"/>
              <w:rPr>
                <w:rFonts w:ascii="Calibri" w:hAnsi="Calibri"/>
                <w:sz w:val="20"/>
              </w:rPr>
            </w:pPr>
            <w:r w:rsidRPr="006C2EE8">
              <w:rPr>
                <w:rFonts w:ascii="Calibri" w:hAnsi="Calibri"/>
                <w:sz w:val="20"/>
              </w:rPr>
              <w:t>that systems are allowing the bank statement amount to be adjusted, to allow the reconciliation to “balance”.</w:t>
            </w:r>
          </w:p>
        </w:tc>
      </w:tr>
      <w:tr w:rsidR="00A35563" w:rsidRPr="00FC6493" w14:paraId="43527024" w14:textId="77777777" w:rsidTr="000B5AED">
        <w:tc>
          <w:tcPr>
            <w:tcW w:w="561" w:type="dxa"/>
            <w:shd w:val="clear" w:color="auto" w:fill="auto"/>
            <w:vAlign w:val="center"/>
          </w:tcPr>
          <w:p w14:paraId="29BF0FCE" w14:textId="77777777" w:rsidR="00A35563" w:rsidRPr="00FC6493" w:rsidRDefault="00A35563"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1CE2695" w14:textId="77777777" w:rsidR="00A35563" w:rsidRPr="00FC6493" w:rsidRDefault="00A35563"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Does the opening balance of the monthly reconciliation trust a/c balance agree with the last month’s closing balance of the reconciliation</w:t>
            </w:r>
            <w:r w:rsidR="00867A91">
              <w:rPr>
                <w:rFonts w:ascii="Calibri" w:hAnsi="Calibri" w:cs="Calibri"/>
                <w:sz w:val="20"/>
              </w:rPr>
              <w:t xml:space="preserve"> for all months of the year?</w:t>
            </w:r>
          </w:p>
        </w:tc>
        <w:tc>
          <w:tcPr>
            <w:tcW w:w="992" w:type="dxa"/>
            <w:shd w:val="clear" w:color="auto" w:fill="auto"/>
            <w:vAlign w:val="center"/>
          </w:tcPr>
          <w:p w14:paraId="7CAAE64F" w14:textId="77777777" w:rsidR="00A35563" w:rsidRPr="00FC6493" w:rsidRDefault="00A35563"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D427A9" w:rsidRPr="00FC6493" w14:paraId="6100146A" w14:textId="77777777" w:rsidTr="00992826">
        <w:tc>
          <w:tcPr>
            <w:tcW w:w="561" w:type="dxa"/>
            <w:shd w:val="clear" w:color="auto" w:fill="auto"/>
            <w:vAlign w:val="center"/>
          </w:tcPr>
          <w:p w14:paraId="4CA4F044" w14:textId="77777777" w:rsidR="00D427A9" w:rsidRPr="00FC6493" w:rsidRDefault="00D427A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4748" w:type="dxa"/>
            <w:gridSpan w:val="2"/>
            <w:shd w:val="clear" w:color="auto" w:fill="auto"/>
            <w:vAlign w:val="center"/>
          </w:tcPr>
          <w:p w14:paraId="6EA23CB6" w14:textId="77777777" w:rsidR="00D427A9" w:rsidRPr="00FC6493" w:rsidRDefault="00D427A9" w:rsidP="006E510D">
            <w:pPr>
              <w:tabs>
                <w:tab w:val="right" w:pos="8100"/>
              </w:tabs>
              <w:overflowPunct w:val="0"/>
              <w:autoSpaceDE w:val="0"/>
              <w:autoSpaceDN w:val="0"/>
              <w:adjustRightInd w:val="0"/>
              <w:spacing w:line="480" w:lineRule="auto"/>
              <w:textAlignment w:val="baseline"/>
              <w:rPr>
                <w:rFonts w:ascii="Calibri" w:hAnsi="Calibri" w:cs="Calibri"/>
                <w:sz w:val="20"/>
              </w:rPr>
            </w:pPr>
            <w:r>
              <w:rPr>
                <w:rFonts w:ascii="Calibri" w:hAnsi="Calibri" w:cs="Calibri"/>
                <w:sz w:val="20"/>
              </w:rPr>
              <w:t xml:space="preserve">If not, provide </w:t>
            </w:r>
            <w:r w:rsidR="002E5875">
              <w:rPr>
                <w:rFonts w:ascii="Calibri" w:hAnsi="Calibri" w:cs="Calibri"/>
                <w:sz w:val="20"/>
              </w:rPr>
              <w:t>details</w:t>
            </w:r>
            <w:r w:rsidR="002E5875" w:rsidRPr="00117540">
              <w:rPr>
                <w:rFonts w:ascii="Calibri" w:hAnsi="Calibri" w:cs="Calibri"/>
                <w:sz w:val="20"/>
              </w:rPr>
              <w:t xml:space="preserve"> </w:t>
            </w:r>
            <w:r w:rsidR="002E5875">
              <w:rPr>
                <w:rFonts w:ascii="Calibri" w:hAnsi="Calibri" w:cs="Calibri"/>
                <w:sz w:val="20"/>
              </w:rPr>
              <w:t>-</w:t>
            </w:r>
            <w:r>
              <w:rPr>
                <w:rFonts w:ascii="Calibri" w:hAnsi="Calibri" w:cs="Calibri"/>
                <w:sz w:val="20"/>
              </w:rPr>
              <w:t xml:space="preserve"> </w:t>
            </w:r>
            <w:r w:rsidRPr="00117540">
              <w:rPr>
                <w:rFonts w:ascii="Calibri" w:hAnsi="Calibri" w:cs="Calibri"/>
                <w:sz w:val="20"/>
              </w:rPr>
              <w:t xml:space="preserve">Use the comment to non-compliance section on the Audit Report </w:t>
            </w:r>
            <w:r>
              <w:rPr>
                <w:rFonts w:ascii="Calibri" w:hAnsi="Calibri" w:cs="Calibri"/>
                <w:sz w:val="20"/>
              </w:rPr>
              <w:t>at point 20.</w:t>
            </w:r>
          </w:p>
        </w:tc>
      </w:tr>
      <w:tr w:rsidR="00C33757" w:rsidRPr="00FC6493" w14:paraId="38E6202E" w14:textId="77777777" w:rsidTr="000B5AED">
        <w:tc>
          <w:tcPr>
            <w:tcW w:w="561" w:type="dxa"/>
            <w:shd w:val="clear" w:color="auto" w:fill="auto"/>
            <w:vAlign w:val="center"/>
          </w:tcPr>
          <w:p w14:paraId="5B1C21E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14DEE10"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Is each component of the monthly reconciliation supported by schedules or computer printouts disclosing fully the individual transactions which total the amounts shown in the reconciliation? </w:t>
            </w:r>
          </w:p>
        </w:tc>
        <w:tc>
          <w:tcPr>
            <w:tcW w:w="992" w:type="dxa"/>
            <w:shd w:val="clear" w:color="auto" w:fill="auto"/>
            <w:vAlign w:val="center"/>
          </w:tcPr>
          <w:p w14:paraId="05B2D6C6"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04C0900" w14:textId="77777777" w:rsidTr="000B5AED">
        <w:tc>
          <w:tcPr>
            <w:tcW w:w="561" w:type="dxa"/>
            <w:shd w:val="clear" w:color="auto" w:fill="auto"/>
            <w:vAlign w:val="center"/>
          </w:tcPr>
          <w:p w14:paraId="6F6D4BAA"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EFCB97C"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adjustments for errors rectified within a few days of discovery in the reconciling procedures? </w:t>
            </w:r>
          </w:p>
        </w:tc>
        <w:tc>
          <w:tcPr>
            <w:tcW w:w="992" w:type="dxa"/>
            <w:shd w:val="clear" w:color="auto" w:fill="auto"/>
            <w:vAlign w:val="center"/>
          </w:tcPr>
          <w:p w14:paraId="5064A648"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46F4BF2A" w14:textId="77777777" w:rsidTr="000B5AED">
        <w:tc>
          <w:tcPr>
            <w:tcW w:w="561" w:type="dxa"/>
            <w:shd w:val="clear" w:color="auto" w:fill="auto"/>
            <w:vAlign w:val="center"/>
          </w:tcPr>
          <w:p w14:paraId="40020D9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9D0CD86"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long outstanding or stale (15 months old) unpresented cheques appropriately followed up or cleared? </w:t>
            </w:r>
          </w:p>
        </w:tc>
        <w:tc>
          <w:tcPr>
            <w:tcW w:w="992" w:type="dxa"/>
            <w:shd w:val="clear" w:color="auto" w:fill="auto"/>
            <w:vAlign w:val="center"/>
          </w:tcPr>
          <w:p w14:paraId="4A695BD4"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2C0BB1BB" w14:textId="77777777" w:rsidTr="000B5AED">
        <w:tc>
          <w:tcPr>
            <w:tcW w:w="561" w:type="dxa"/>
            <w:shd w:val="clear" w:color="auto" w:fill="auto"/>
            <w:vAlign w:val="center"/>
          </w:tcPr>
          <w:p w14:paraId="36567E5B"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2F3A4991"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there any unpresented deposits/deposits in transit/unbanked monies older than 5 working days? </w:t>
            </w:r>
          </w:p>
        </w:tc>
        <w:tc>
          <w:tcPr>
            <w:tcW w:w="992" w:type="dxa"/>
            <w:shd w:val="clear" w:color="auto" w:fill="auto"/>
            <w:vAlign w:val="center"/>
          </w:tcPr>
          <w:p w14:paraId="6A2517B7"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r w:rsidR="00C33757" w:rsidRPr="00FC6493" w14:paraId="15CFC26F" w14:textId="77777777" w:rsidTr="000B5AED">
        <w:tc>
          <w:tcPr>
            <w:tcW w:w="561" w:type="dxa"/>
            <w:shd w:val="clear" w:color="auto" w:fill="auto"/>
            <w:vAlign w:val="center"/>
          </w:tcPr>
          <w:p w14:paraId="57AE1C23" w14:textId="77777777" w:rsidR="00C33757" w:rsidRPr="00FC6493" w:rsidRDefault="00C33757" w:rsidP="00C33757">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D7A5650" w14:textId="77777777" w:rsidR="00C33757"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the individual components of any buffer, suspense, holding or similar clearing accounts adequately identified and managed appropriately throughout the year? </w:t>
            </w:r>
          </w:p>
          <w:p w14:paraId="694E0E9B" w14:textId="77777777" w:rsidR="00C33757" w:rsidRPr="00FC6493" w:rsidRDefault="00C33757" w:rsidP="00C33757">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i/>
                <w:sz w:val="20"/>
              </w:rPr>
              <w:t>A sub-listing of the contents of such clearing accounts is required on month end reconciliations if the system does not clearly identify each transaction by date received.</w:t>
            </w:r>
          </w:p>
        </w:tc>
        <w:tc>
          <w:tcPr>
            <w:tcW w:w="992" w:type="dxa"/>
            <w:shd w:val="clear" w:color="auto" w:fill="auto"/>
            <w:vAlign w:val="center"/>
          </w:tcPr>
          <w:p w14:paraId="72933E73" w14:textId="77777777" w:rsidR="00C33757" w:rsidRPr="00FC6493" w:rsidRDefault="00C33757" w:rsidP="00C33757">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5E62CB27"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56"/>
        <w:gridCol w:w="992"/>
      </w:tblGrid>
      <w:tr w:rsidR="00595E44" w:rsidRPr="00FC6493" w14:paraId="3AB9689C" w14:textId="77777777" w:rsidTr="000B5AED">
        <w:tc>
          <w:tcPr>
            <w:tcW w:w="15309" w:type="dxa"/>
            <w:gridSpan w:val="3"/>
            <w:shd w:val="clear" w:color="auto" w:fill="auto"/>
            <w:vAlign w:val="center"/>
          </w:tcPr>
          <w:p w14:paraId="0F18852A" w14:textId="77777777" w:rsidR="00595E44" w:rsidRPr="00FC6493" w:rsidRDefault="00595E44" w:rsidP="008018FC">
            <w:pPr>
              <w:overflowPunct w:val="0"/>
              <w:autoSpaceDE w:val="0"/>
              <w:autoSpaceDN w:val="0"/>
              <w:adjustRightInd w:val="0"/>
              <w:spacing w:line="360" w:lineRule="auto"/>
              <w:jc w:val="both"/>
              <w:textAlignment w:val="baseline"/>
              <w:rPr>
                <w:rFonts w:ascii="Calibri" w:hAnsi="Calibri" w:cs="Calibri"/>
                <w:sz w:val="20"/>
              </w:rPr>
            </w:pPr>
            <w:r w:rsidRPr="00FC6493">
              <w:rPr>
                <w:rFonts w:ascii="Calibri" w:hAnsi="Calibri" w:cs="Calibri"/>
                <w:b/>
                <w:sz w:val="20"/>
              </w:rPr>
              <w:t>REGULATION 22 – SCHEDULE OF INVESTED TRUST MONEY</w:t>
            </w:r>
          </w:p>
        </w:tc>
      </w:tr>
      <w:tr w:rsidR="003879FC" w:rsidRPr="00FC6493" w14:paraId="2ECD39A3" w14:textId="77777777" w:rsidTr="000B5AED">
        <w:tc>
          <w:tcPr>
            <w:tcW w:w="561" w:type="dxa"/>
            <w:shd w:val="clear" w:color="auto" w:fill="auto"/>
            <w:vAlign w:val="center"/>
          </w:tcPr>
          <w:p w14:paraId="75EF0608"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6DC7472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Does the property agent invest trust money under regulation 29?</w:t>
            </w:r>
            <w:r w:rsidR="000D3C8F">
              <w:rPr>
                <w:rFonts w:ascii="Calibri" w:hAnsi="Calibri" w:cs="Calibri"/>
                <w:sz w:val="20"/>
              </w:rPr>
              <w:t xml:space="preserve"> </w:t>
            </w:r>
          </w:p>
        </w:tc>
        <w:tc>
          <w:tcPr>
            <w:tcW w:w="992" w:type="dxa"/>
            <w:shd w:val="clear" w:color="auto" w:fill="auto"/>
            <w:vAlign w:val="center"/>
          </w:tcPr>
          <w:p w14:paraId="1102ADAB"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r w:rsidR="003879FC" w:rsidRPr="00FC6493" w14:paraId="1BB9A8D1" w14:textId="77777777" w:rsidTr="005D499D">
        <w:tc>
          <w:tcPr>
            <w:tcW w:w="561" w:type="dxa"/>
            <w:shd w:val="clear" w:color="auto" w:fill="auto"/>
            <w:vAlign w:val="center"/>
          </w:tcPr>
          <w:p w14:paraId="1228E4C1"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shd w:val="clear" w:color="auto" w:fill="auto"/>
            <w:vAlign w:val="center"/>
          </w:tcPr>
          <w:p w14:paraId="45DC7EFA" w14:textId="77777777" w:rsidR="005D499D" w:rsidRPr="005D499D" w:rsidRDefault="003879FC" w:rsidP="005D499D">
            <w:pPr>
              <w:overflowPunct w:val="0"/>
              <w:autoSpaceDE w:val="0"/>
              <w:autoSpaceDN w:val="0"/>
              <w:adjustRightInd w:val="0"/>
              <w:spacing w:line="276" w:lineRule="auto"/>
              <w:ind w:left="34"/>
              <w:textAlignment w:val="baseline"/>
              <w:rPr>
                <w:rFonts w:ascii="Calibri" w:hAnsi="Calibri" w:cs="Calibri"/>
                <w:sz w:val="20"/>
              </w:rPr>
            </w:pPr>
            <w:r w:rsidRPr="00FC6493">
              <w:rPr>
                <w:rFonts w:ascii="Calibri" w:hAnsi="Calibri" w:cs="Calibri"/>
                <w:sz w:val="20"/>
              </w:rPr>
              <w:t xml:space="preserve">If yes, </w:t>
            </w:r>
            <w:r w:rsidR="000D3C8F">
              <w:rPr>
                <w:rFonts w:ascii="Calibri" w:hAnsi="Calibri" w:cs="Calibri"/>
                <w:sz w:val="20"/>
              </w:rPr>
              <w:t>d</w:t>
            </w:r>
            <w:r w:rsidRPr="00FC6493">
              <w:rPr>
                <w:rFonts w:ascii="Calibri" w:hAnsi="Calibri" w:cs="Calibri"/>
                <w:sz w:val="20"/>
              </w:rPr>
              <w:t>oes the property agent prepare a schedule of the invested trust money each time he or she reconciles the trust account under regulation 21?</w:t>
            </w:r>
          </w:p>
        </w:tc>
        <w:tc>
          <w:tcPr>
            <w:tcW w:w="992" w:type="dxa"/>
            <w:shd w:val="clear" w:color="auto" w:fill="auto"/>
            <w:vAlign w:val="center"/>
          </w:tcPr>
          <w:p w14:paraId="370025DF" w14:textId="77777777" w:rsidR="003879FC" w:rsidRPr="00FC6493" w:rsidRDefault="003879FC" w:rsidP="006E510D">
            <w:pPr>
              <w:overflowPunct w:val="0"/>
              <w:autoSpaceDE w:val="0"/>
              <w:autoSpaceDN w:val="0"/>
              <w:adjustRightInd w:val="0"/>
              <w:spacing w:line="480" w:lineRule="auto"/>
              <w:textAlignment w:val="baseline"/>
              <w:rPr>
                <w:rFonts w:ascii="Calibri" w:hAnsi="Calibri" w:cs="Calibri"/>
                <w:sz w:val="20"/>
              </w:rPr>
            </w:pPr>
          </w:p>
        </w:tc>
      </w:tr>
    </w:tbl>
    <w:p w14:paraId="3C8E145F" w14:textId="77777777" w:rsidR="000F4B0E" w:rsidRPr="008018FC" w:rsidRDefault="000F4B0E" w:rsidP="006E510D"/>
    <w:tbl>
      <w:tblPr>
        <w:tblpPr w:leftFromText="180" w:rightFromText="180" w:vertAnchor="text" w:horzAnchor="margin" w:tblpX="10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3722"/>
        <w:gridCol w:w="993"/>
      </w:tblGrid>
      <w:tr w:rsidR="000B6C29" w:rsidRPr="00FC6493" w14:paraId="53AF9593" w14:textId="77777777" w:rsidTr="005D499D">
        <w:tc>
          <w:tcPr>
            <w:tcW w:w="15276" w:type="dxa"/>
            <w:gridSpan w:val="3"/>
            <w:shd w:val="clear" w:color="auto" w:fill="auto"/>
            <w:vAlign w:val="center"/>
          </w:tcPr>
          <w:p w14:paraId="31B04E10" w14:textId="77777777" w:rsidR="000B6C29" w:rsidRPr="008018FC" w:rsidRDefault="000B6C29" w:rsidP="008018FC">
            <w:pPr>
              <w:tabs>
                <w:tab w:val="right" w:pos="8100"/>
              </w:tabs>
              <w:overflowPunct w:val="0"/>
              <w:autoSpaceDE w:val="0"/>
              <w:autoSpaceDN w:val="0"/>
              <w:adjustRightInd w:val="0"/>
              <w:spacing w:line="360" w:lineRule="auto"/>
              <w:jc w:val="both"/>
              <w:textAlignment w:val="baseline"/>
              <w:rPr>
                <w:rFonts w:ascii="Calibri" w:hAnsi="Calibri" w:cs="Calibri"/>
                <w:b/>
                <w:sz w:val="20"/>
              </w:rPr>
            </w:pPr>
            <w:r w:rsidRPr="00FC6493">
              <w:rPr>
                <w:rFonts w:ascii="Calibri" w:hAnsi="Calibri" w:cs="Calibri"/>
                <w:b/>
                <w:sz w:val="20"/>
              </w:rPr>
              <w:t>REGULATION 6 – SUPERVISION OF TRUST ACCOUNTS</w:t>
            </w:r>
          </w:p>
        </w:tc>
      </w:tr>
      <w:tr w:rsidR="000B6C29" w:rsidRPr="00FC6493" w14:paraId="41A2D5AB" w14:textId="77777777" w:rsidTr="005D499D">
        <w:tc>
          <w:tcPr>
            <w:tcW w:w="561" w:type="dxa"/>
            <w:shd w:val="clear" w:color="auto" w:fill="auto"/>
            <w:vAlign w:val="center"/>
          </w:tcPr>
          <w:p w14:paraId="120A1979"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287FEE1B" w14:textId="77777777" w:rsidR="000B6C29" w:rsidRPr="00FC6493" w:rsidRDefault="000B6C29" w:rsidP="006E510D">
            <w:pPr>
              <w:overflowPunct w:val="0"/>
              <w:autoSpaceDE w:val="0"/>
              <w:autoSpaceDN w:val="0"/>
              <w:adjustRightInd w:val="0"/>
              <w:jc w:val="both"/>
              <w:textAlignment w:val="baseline"/>
              <w:rPr>
                <w:rFonts w:ascii="Calibri" w:hAnsi="Calibri" w:cs="Calibri"/>
                <w:b/>
                <w:sz w:val="20"/>
                <w:u w:val="single"/>
              </w:rPr>
            </w:pPr>
            <w:r w:rsidRPr="00FC6493">
              <w:rPr>
                <w:rFonts w:ascii="Calibri" w:hAnsi="Calibri" w:cs="Calibri"/>
                <w:sz w:val="20"/>
              </w:rPr>
              <w:t>Was the monthly reconciliation record endorsed by the Property Agent with a signed and dated statement that the records are complete and accurate within 2 days of making the reconciliation?</w:t>
            </w:r>
          </w:p>
        </w:tc>
        <w:tc>
          <w:tcPr>
            <w:tcW w:w="993" w:type="dxa"/>
            <w:shd w:val="clear" w:color="auto" w:fill="auto"/>
            <w:vAlign w:val="center"/>
          </w:tcPr>
          <w:p w14:paraId="4EDE4FA9"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5D6EE4A7" w14:textId="77777777" w:rsidTr="005D499D">
        <w:tc>
          <w:tcPr>
            <w:tcW w:w="561" w:type="dxa"/>
            <w:shd w:val="clear" w:color="auto" w:fill="auto"/>
            <w:vAlign w:val="center"/>
          </w:tcPr>
          <w:p w14:paraId="1EEBE1B5"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5A3E9566"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Has the managing Property Agent signed and dated the relevant certification</w:t>
            </w:r>
            <w:r w:rsidR="00A95DA6">
              <w:rPr>
                <w:rFonts w:ascii="Calibri" w:hAnsi="Calibri" w:cs="Calibri"/>
                <w:sz w:val="20"/>
              </w:rPr>
              <w:t xml:space="preserve"> page</w:t>
            </w:r>
            <w:r w:rsidRPr="00FC6493">
              <w:rPr>
                <w:rFonts w:ascii="Calibri" w:hAnsi="Calibri" w:cs="Calibri"/>
                <w:sz w:val="20"/>
              </w:rPr>
              <w:t xml:space="preserve">?  </w:t>
            </w:r>
            <w:r w:rsidR="00041B02">
              <w:rPr>
                <w:rFonts w:ascii="Calibri" w:hAnsi="Calibri" w:cs="Calibri"/>
                <w:sz w:val="20"/>
              </w:rPr>
              <w:t>(that is, the certification page figures agree with the supporting schedules)</w:t>
            </w:r>
          </w:p>
        </w:tc>
        <w:tc>
          <w:tcPr>
            <w:tcW w:w="993" w:type="dxa"/>
            <w:shd w:val="clear" w:color="auto" w:fill="auto"/>
            <w:vAlign w:val="center"/>
          </w:tcPr>
          <w:p w14:paraId="2DF6502F"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E748DD" w:rsidRPr="00FC6493" w14:paraId="6705D2F0" w14:textId="77777777" w:rsidTr="005D499D">
        <w:tc>
          <w:tcPr>
            <w:tcW w:w="561" w:type="dxa"/>
            <w:shd w:val="clear" w:color="auto" w:fill="auto"/>
            <w:vAlign w:val="center"/>
          </w:tcPr>
          <w:p w14:paraId="75FB91F8" w14:textId="77777777" w:rsidR="00E748DD" w:rsidRPr="00C07938" w:rsidRDefault="00E748DD"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4F1BDE90" w14:textId="17F88BB6" w:rsidR="00E748DD" w:rsidRPr="00C07938" w:rsidRDefault="00E748DD" w:rsidP="006E510D">
            <w:pPr>
              <w:overflowPunct w:val="0"/>
              <w:autoSpaceDE w:val="0"/>
              <w:autoSpaceDN w:val="0"/>
              <w:adjustRightInd w:val="0"/>
              <w:jc w:val="both"/>
              <w:textAlignment w:val="baseline"/>
              <w:rPr>
                <w:rFonts w:ascii="Calibri" w:hAnsi="Calibri" w:cs="Calibri"/>
                <w:sz w:val="20"/>
              </w:rPr>
            </w:pPr>
            <w:r w:rsidRPr="00C07938">
              <w:rPr>
                <w:rFonts w:ascii="Calibri" w:hAnsi="Calibri" w:cs="Calibri"/>
                <w:sz w:val="20"/>
              </w:rPr>
              <w:t>Did you sight the monthly reconciliation documentation?</w:t>
            </w:r>
          </w:p>
        </w:tc>
        <w:tc>
          <w:tcPr>
            <w:tcW w:w="993" w:type="dxa"/>
            <w:shd w:val="clear" w:color="auto" w:fill="auto"/>
            <w:vAlign w:val="center"/>
          </w:tcPr>
          <w:p w14:paraId="7B3623BC" w14:textId="77777777" w:rsidR="00E748DD" w:rsidRPr="00FC6493" w:rsidRDefault="00E748DD"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705DEFAA" w14:textId="77777777" w:rsidTr="005D499D">
        <w:tc>
          <w:tcPr>
            <w:tcW w:w="561" w:type="dxa"/>
            <w:shd w:val="clear" w:color="auto" w:fill="auto"/>
            <w:vAlign w:val="center"/>
          </w:tcPr>
          <w:p w14:paraId="0246C2BF"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6FA9D853"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Is the preparer of the reconciliation different to the managing Property Agent?</w:t>
            </w:r>
          </w:p>
        </w:tc>
        <w:tc>
          <w:tcPr>
            <w:tcW w:w="993" w:type="dxa"/>
            <w:shd w:val="clear" w:color="auto" w:fill="auto"/>
            <w:vAlign w:val="center"/>
          </w:tcPr>
          <w:p w14:paraId="61DCD82C"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B6C29" w:rsidRPr="00FC6493" w14:paraId="16F5B7BE" w14:textId="77777777" w:rsidTr="005D499D">
        <w:tc>
          <w:tcPr>
            <w:tcW w:w="561" w:type="dxa"/>
            <w:shd w:val="clear" w:color="auto" w:fill="auto"/>
            <w:vAlign w:val="center"/>
          </w:tcPr>
          <w:p w14:paraId="5EC04B3C" w14:textId="77777777" w:rsidR="000B6C29" w:rsidRPr="00FC6493" w:rsidRDefault="000B6C29"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22" w:type="dxa"/>
            <w:shd w:val="clear" w:color="auto" w:fill="auto"/>
            <w:vAlign w:val="center"/>
          </w:tcPr>
          <w:p w14:paraId="12132E04" w14:textId="77777777" w:rsidR="000B6C29" w:rsidRPr="00FC6493" w:rsidRDefault="000B6C29" w:rsidP="006E510D">
            <w:pPr>
              <w:overflowPunct w:val="0"/>
              <w:autoSpaceDE w:val="0"/>
              <w:autoSpaceDN w:val="0"/>
              <w:adjustRightInd w:val="0"/>
              <w:jc w:val="both"/>
              <w:textAlignment w:val="baseline"/>
              <w:rPr>
                <w:rFonts w:ascii="Calibri" w:hAnsi="Calibri" w:cs="Calibri"/>
                <w:sz w:val="20"/>
              </w:rPr>
            </w:pPr>
            <w:r w:rsidRPr="00FC6493">
              <w:rPr>
                <w:rFonts w:ascii="Calibri" w:hAnsi="Calibri" w:cs="Calibri"/>
                <w:sz w:val="20"/>
              </w:rPr>
              <w:t>As a matter of good practice did the preparer of the reconciliation also sign?</w:t>
            </w:r>
          </w:p>
        </w:tc>
        <w:tc>
          <w:tcPr>
            <w:tcW w:w="993" w:type="dxa"/>
            <w:shd w:val="clear" w:color="auto" w:fill="auto"/>
            <w:vAlign w:val="center"/>
          </w:tcPr>
          <w:p w14:paraId="04D9148A" w14:textId="77777777" w:rsidR="000B6C29" w:rsidRPr="00FC6493" w:rsidRDefault="000B6C29"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6B96C40B" w14:textId="77777777" w:rsidR="000F4B0E" w:rsidRPr="008018FC" w:rsidRDefault="000F4B0E" w:rsidP="006E510D">
      <w:pP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8937"/>
        <w:gridCol w:w="4819"/>
        <w:gridCol w:w="992"/>
      </w:tblGrid>
      <w:tr w:rsidR="00595E44" w:rsidRPr="00FC6493" w14:paraId="201328CB" w14:textId="77777777" w:rsidTr="005D499D">
        <w:tc>
          <w:tcPr>
            <w:tcW w:w="15309" w:type="dxa"/>
            <w:gridSpan w:val="4"/>
            <w:shd w:val="clear" w:color="auto" w:fill="auto"/>
            <w:vAlign w:val="center"/>
          </w:tcPr>
          <w:p w14:paraId="11EBD9E7" w14:textId="77777777" w:rsidR="00595E44" w:rsidRPr="00FC6493" w:rsidRDefault="000D3C8F" w:rsidP="008018FC">
            <w:pPr>
              <w:overflowPunct w:val="0"/>
              <w:autoSpaceDE w:val="0"/>
              <w:autoSpaceDN w:val="0"/>
              <w:adjustRightInd w:val="0"/>
              <w:spacing w:line="360" w:lineRule="auto"/>
              <w:jc w:val="both"/>
              <w:textAlignment w:val="baseline"/>
              <w:rPr>
                <w:rFonts w:ascii="Calibri" w:hAnsi="Calibri" w:cs="Calibri"/>
                <w:sz w:val="20"/>
              </w:rPr>
            </w:pPr>
            <w:r>
              <w:rPr>
                <w:rFonts w:ascii="Calibri" w:hAnsi="Calibri" w:cs="Calibri"/>
                <w:b/>
                <w:sz w:val="20"/>
              </w:rPr>
              <w:t>REVIEW OF RENTAL ARREARS</w:t>
            </w:r>
            <w:r w:rsidR="000E6E63">
              <w:rPr>
                <w:rFonts w:ascii="Calibri" w:hAnsi="Calibri" w:cs="Calibri"/>
                <w:b/>
                <w:sz w:val="20"/>
              </w:rPr>
              <w:t>,</w:t>
            </w:r>
            <w:r>
              <w:rPr>
                <w:rFonts w:ascii="Calibri" w:hAnsi="Calibri" w:cs="Calibri"/>
                <w:b/>
                <w:sz w:val="20"/>
              </w:rPr>
              <w:t xml:space="preserve"> BOND DISBURSEMENT </w:t>
            </w:r>
            <w:r w:rsidR="00595E44" w:rsidRPr="00FC6493">
              <w:rPr>
                <w:rFonts w:ascii="Calibri" w:hAnsi="Calibri" w:cs="Calibri"/>
                <w:b/>
                <w:sz w:val="20"/>
              </w:rPr>
              <w:t>AND PORTFOLIO</w:t>
            </w:r>
            <w:r>
              <w:rPr>
                <w:rFonts w:ascii="Calibri" w:hAnsi="Calibri" w:cs="Calibri"/>
                <w:b/>
                <w:sz w:val="20"/>
              </w:rPr>
              <w:t xml:space="preserve"> SIZE</w:t>
            </w:r>
            <w:r w:rsidR="00653828">
              <w:rPr>
                <w:rFonts w:ascii="Calibri" w:hAnsi="Calibri" w:cs="Calibri"/>
                <w:b/>
                <w:sz w:val="20"/>
              </w:rPr>
              <w:t xml:space="preserve"> (leave blank if not applicable)</w:t>
            </w:r>
          </w:p>
        </w:tc>
      </w:tr>
      <w:tr w:rsidR="003879FC" w:rsidRPr="00FC6493" w14:paraId="4FA435F6" w14:textId="77777777" w:rsidTr="00DF6401">
        <w:tc>
          <w:tcPr>
            <w:tcW w:w="561" w:type="dxa"/>
            <w:shd w:val="clear" w:color="auto" w:fill="auto"/>
            <w:vAlign w:val="center"/>
          </w:tcPr>
          <w:p w14:paraId="1A10BE3A"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0F5E7FAE" w14:textId="77777777" w:rsidR="003879FC" w:rsidRPr="00FC6493" w:rsidRDefault="003879FC" w:rsidP="006E510D">
            <w:pPr>
              <w:overflowPunct w:val="0"/>
              <w:autoSpaceDE w:val="0"/>
              <w:autoSpaceDN w:val="0"/>
              <w:adjustRightInd w:val="0"/>
              <w:spacing w:line="276" w:lineRule="auto"/>
              <w:ind w:left="34"/>
              <w:jc w:val="both"/>
              <w:textAlignment w:val="baseline"/>
              <w:rPr>
                <w:rFonts w:ascii="Calibri" w:hAnsi="Calibri" w:cs="Calibri"/>
                <w:b/>
                <w:sz w:val="20"/>
                <w:u w:val="single"/>
              </w:rPr>
            </w:pPr>
            <w:r w:rsidRPr="00FC6493">
              <w:rPr>
                <w:rFonts w:ascii="Calibri" w:hAnsi="Calibri" w:cs="Calibri"/>
                <w:sz w:val="20"/>
              </w:rPr>
              <w:t>Are rental collections processed through this trust account?</w:t>
            </w:r>
            <w:r w:rsidR="007E1F4B">
              <w:rPr>
                <w:rFonts w:ascii="Calibri" w:hAnsi="Calibri" w:cs="Calibri"/>
                <w:sz w:val="20"/>
              </w:rPr>
              <w:t xml:space="preserve"> </w:t>
            </w:r>
          </w:p>
        </w:tc>
        <w:tc>
          <w:tcPr>
            <w:tcW w:w="992" w:type="dxa"/>
            <w:shd w:val="clear" w:color="auto" w:fill="auto"/>
            <w:vAlign w:val="center"/>
          </w:tcPr>
          <w:p w14:paraId="3754EA10"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2E5875" w:rsidRPr="00FC6493" w14:paraId="6234DB79" w14:textId="77777777" w:rsidTr="002E5875">
        <w:tc>
          <w:tcPr>
            <w:tcW w:w="561" w:type="dxa"/>
            <w:shd w:val="clear" w:color="auto" w:fill="auto"/>
            <w:vAlign w:val="center"/>
          </w:tcPr>
          <w:p w14:paraId="69B70983" w14:textId="77777777" w:rsidR="002E5875" w:rsidRPr="00FC6493" w:rsidRDefault="002E5875"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8937" w:type="dxa"/>
            <w:shd w:val="clear" w:color="auto" w:fill="auto"/>
            <w:vAlign w:val="center"/>
          </w:tcPr>
          <w:p w14:paraId="2DF4DD0E" w14:textId="77777777" w:rsidR="002E5875" w:rsidRPr="00FC6493" w:rsidRDefault="002E5875" w:rsidP="006E510D">
            <w:pPr>
              <w:overflowPunct w:val="0"/>
              <w:autoSpaceDE w:val="0"/>
              <w:autoSpaceDN w:val="0"/>
              <w:adjustRightInd w:val="0"/>
              <w:spacing w:line="276" w:lineRule="auto"/>
              <w:ind w:left="34"/>
              <w:jc w:val="both"/>
              <w:textAlignment w:val="baseline"/>
              <w:rPr>
                <w:rFonts w:ascii="Calibri" w:hAnsi="Calibri" w:cs="Calibri"/>
                <w:sz w:val="20"/>
              </w:rPr>
            </w:pPr>
            <w:r>
              <w:rPr>
                <w:rFonts w:ascii="Calibri" w:hAnsi="Calibri" w:cs="Calibri"/>
                <w:sz w:val="20"/>
              </w:rPr>
              <w:t xml:space="preserve">If yes, how often are the rental arrears reviewed? </w:t>
            </w:r>
            <w:r w:rsidRPr="00FC6493">
              <w:rPr>
                <w:rFonts w:ascii="Calibri" w:hAnsi="Calibri" w:cs="Calibri"/>
                <w:sz w:val="20"/>
              </w:rPr>
              <w:t>Daily? Weekly? Fortnightly? Other? Provide details.</w:t>
            </w:r>
          </w:p>
        </w:tc>
        <w:tc>
          <w:tcPr>
            <w:tcW w:w="5811" w:type="dxa"/>
            <w:gridSpan w:val="2"/>
            <w:shd w:val="clear" w:color="auto" w:fill="auto"/>
            <w:vAlign w:val="center"/>
          </w:tcPr>
          <w:p w14:paraId="25D11C3B" w14:textId="77777777" w:rsidR="002E5875" w:rsidRPr="00FC6493" w:rsidRDefault="002E5875"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3879FC" w:rsidRPr="00FC6493" w14:paraId="4F2FEDFD" w14:textId="77777777" w:rsidTr="00DF6401">
        <w:tc>
          <w:tcPr>
            <w:tcW w:w="561" w:type="dxa"/>
            <w:shd w:val="clear" w:color="auto" w:fill="auto"/>
            <w:vAlign w:val="center"/>
          </w:tcPr>
          <w:p w14:paraId="20D49B35" w14:textId="77777777" w:rsidR="003879FC" w:rsidRPr="00FC6493" w:rsidRDefault="003879FC"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7530976" w14:textId="77777777" w:rsidR="003879FC" w:rsidRPr="00FC6493" w:rsidRDefault="003879FC" w:rsidP="006E510D">
            <w:pPr>
              <w:overflowPunct w:val="0"/>
              <w:autoSpaceDE w:val="0"/>
              <w:autoSpaceDN w:val="0"/>
              <w:adjustRightInd w:val="0"/>
              <w:spacing w:line="276" w:lineRule="auto"/>
              <w:ind w:left="318" w:hanging="318"/>
              <w:jc w:val="both"/>
              <w:textAlignment w:val="baseline"/>
              <w:rPr>
                <w:rFonts w:ascii="Calibri" w:hAnsi="Calibri" w:cs="Calibri"/>
                <w:sz w:val="20"/>
              </w:rPr>
            </w:pPr>
            <w:r w:rsidRPr="00FC6493">
              <w:rPr>
                <w:rFonts w:ascii="Calibri" w:hAnsi="Calibri" w:cs="Calibri"/>
                <w:sz w:val="20"/>
              </w:rPr>
              <w:t>How many properties comprise the rental portfolio? (Approximate number)</w:t>
            </w:r>
          </w:p>
        </w:tc>
        <w:tc>
          <w:tcPr>
            <w:tcW w:w="992" w:type="dxa"/>
            <w:shd w:val="clear" w:color="auto" w:fill="auto"/>
            <w:vAlign w:val="center"/>
          </w:tcPr>
          <w:p w14:paraId="679EB919" w14:textId="77777777" w:rsidR="003879FC" w:rsidRPr="00FC6493" w:rsidRDefault="003879FC"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6AA0522B" w14:textId="77777777" w:rsidTr="00DF6401">
        <w:tc>
          <w:tcPr>
            <w:tcW w:w="561" w:type="dxa"/>
            <w:shd w:val="clear" w:color="auto" w:fill="auto"/>
            <w:vAlign w:val="center"/>
          </w:tcPr>
          <w:p w14:paraId="7CC9F10D"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6A31805F"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sidRPr="00FC6493">
              <w:rPr>
                <w:rFonts w:ascii="Calibri" w:hAnsi="Calibri" w:cs="Calibri"/>
                <w:sz w:val="20"/>
              </w:rPr>
              <w:t xml:space="preserve">Are </w:t>
            </w:r>
            <w:r>
              <w:rPr>
                <w:rFonts w:ascii="Calibri" w:hAnsi="Calibri" w:cs="Calibri"/>
                <w:sz w:val="20"/>
              </w:rPr>
              <w:t>residential bonds</w:t>
            </w:r>
            <w:r w:rsidRPr="00FC6493">
              <w:rPr>
                <w:rFonts w:ascii="Calibri" w:hAnsi="Calibri" w:cs="Calibri"/>
                <w:sz w:val="20"/>
              </w:rPr>
              <w:t xml:space="preserve"> processed through this trust account?</w:t>
            </w:r>
            <w:r>
              <w:rPr>
                <w:rFonts w:ascii="Calibri" w:hAnsi="Calibri" w:cs="Calibri"/>
                <w:sz w:val="20"/>
              </w:rPr>
              <w:t xml:space="preserve"> </w:t>
            </w:r>
          </w:p>
        </w:tc>
        <w:tc>
          <w:tcPr>
            <w:tcW w:w="992" w:type="dxa"/>
            <w:shd w:val="clear" w:color="auto" w:fill="auto"/>
            <w:vAlign w:val="center"/>
          </w:tcPr>
          <w:p w14:paraId="0816B812"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r w:rsidR="000D3C8F" w:rsidRPr="00FC6493" w14:paraId="3F9CDA39" w14:textId="77777777" w:rsidTr="00DF6401">
        <w:tc>
          <w:tcPr>
            <w:tcW w:w="561" w:type="dxa"/>
            <w:shd w:val="clear" w:color="auto" w:fill="auto"/>
            <w:vAlign w:val="center"/>
          </w:tcPr>
          <w:p w14:paraId="237D2E57" w14:textId="77777777" w:rsidR="000D3C8F" w:rsidRPr="00FC6493" w:rsidRDefault="000D3C8F" w:rsidP="006E510D">
            <w:pPr>
              <w:numPr>
                <w:ilvl w:val="0"/>
                <w:numId w:val="44"/>
              </w:numPr>
              <w:tabs>
                <w:tab w:val="right" w:pos="8100"/>
              </w:tabs>
              <w:overflowPunct w:val="0"/>
              <w:autoSpaceDE w:val="0"/>
              <w:autoSpaceDN w:val="0"/>
              <w:adjustRightInd w:val="0"/>
              <w:spacing w:line="360" w:lineRule="auto"/>
              <w:textAlignment w:val="baseline"/>
              <w:rPr>
                <w:rFonts w:ascii="Calibri" w:hAnsi="Calibri" w:cs="Calibri"/>
                <w:sz w:val="20"/>
              </w:rPr>
            </w:pPr>
          </w:p>
        </w:tc>
        <w:tc>
          <w:tcPr>
            <w:tcW w:w="13756" w:type="dxa"/>
            <w:gridSpan w:val="2"/>
            <w:shd w:val="clear" w:color="auto" w:fill="auto"/>
            <w:vAlign w:val="center"/>
          </w:tcPr>
          <w:p w14:paraId="1467769B" w14:textId="77777777" w:rsidR="000D3C8F" w:rsidRPr="00FC6493" w:rsidRDefault="000D3C8F" w:rsidP="006E510D">
            <w:pPr>
              <w:overflowPunct w:val="0"/>
              <w:autoSpaceDE w:val="0"/>
              <w:autoSpaceDN w:val="0"/>
              <w:adjustRightInd w:val="0"/>
              <w:spacing w:line="276" w:lineRule="auto"/>
              <w:jc w:val="both"/>
              <w:textAlignment w:val="baseline"/>
              <w:rPr>
                <w:rFonts w:ascii="Calibri" w:hAnsi="Calibri" w:cs="Calibri"/>
                <w:sz w:val="20"/>
              </w:rPr>
            </w:pPr>
            <w:r>
              <w:rPr>
                <w:rFonts w:ascii="Calibri" w:hAnsi="Calibri" w:cs="Calibri"/>
                <w:sz w:val="20"/>
              </w:rPr>
              <w:t>If yes, h</w:t>
            </w:r>
            <w:r w:rsidRPr="00FC6493">
              <w:rPr>
                <w:rFonts w:ascii="Calibri" w:hAnsi="Calibri" w:cs="Calibri"/>
                <w:sz w:val="20"/>
              </w:rPr>
              <w:t xml:space="preserve">ave all the residential bonds received been paid to the Rental Deposit Authority within the </w:t>
            </w:r>
            <w:r w:rsidR="00D976C4">
              <w:rPr>
                <w:rFonts w:ascii="Calibri" w:hAnsi="Calibri" w:cs="Calibri"/>
                <w:sz w:val="20"/>
              </w:rPr>
              <w:t>10</w:t>
            </w:r>
            <w:r w:rsidRPr="00FC6493">
              <w:rPr>
                <w:rFonts w:ascii="Calibri" w:hAnsi="Calibri" w:cs="Calibri"/>
                <w:sz w:val="20"/>
              </w:rPr>
              <w:t xml:space="preserve"> working days timeframe? </w:t>
            </w:r>
          </w:p>
        </w:tc>
        <w:tc>
          <w:tcPr>
            <w:tcW w:w="992" w:type="dxa"/>
            <w:shd w:val="clear" w:color="auto" w:fill="auto"/>
            <w:vAlign w:val="center"/>
          </w:tcPr>
          <w:p w14:paraId="603DD839" w14:textId="77777777" w:rsidR="000D3C8F" w:rsidRPr="00FC6493" w:rsidRDefault="000D3C8F" w:rsidP="006E510D">
            <w:pPr>
              <w:tabs>
                <w:tab w:val="right" w:pos="8100"/>
              </w:tabs>
              <w:overflowPunct w:val="0"/>
              <w:autoSpaceDE w:val="0"/>
              <w:autoSpaceDN w:val="0"/>
              <w:adjustRightInd w:val="0"/>
              <w:spacing w:line="480" w:lineRule="auto"/>
              <w:textAlignment w:val="baseline"/>
              <w:rPr>
                <w:rFonts w:ascii="Calibri" w:hAnsi="Calibri" w:cs="Calibri"/>
                <w:sz w:val="20"/>
              </w:rPr>
            </w:pPr>
          </w:p>
        </w:tc>
      </w:tr>
    </w:tbl>
    <w:p w14:paraId="7F6C9C89" w14:textId="77777777" w:rsidR="00E338B5" w:rsidRPr="00E127A7" w:rsidRDefault="00E338B5" w:rsidP="005D499D">
      <w:pPr>
        <w:tabs>
          <w:tab w:val="right" w:pos="8100"/>
        </w:tabs>
        <w:rPr>
          <w:rFonts w:ascii="Calibri" w:hAnsi="Calibri" w:cs="Calibri"/>
          <w:sz w:val="20"/>
        </w:rPr>
      </w:pPr>
    </w:p>
    <w:sectPr w:rsidR="00E338B5" w:rsidRPr="00E127A7" w:rsidSect="00242ACB">
      <w:footerReference w:type="default" r:id="rId8"/>
      <w:pgSz w:w="16838" w:h="11906" w:orient="landscape" w:code="9"/>
      <w:pgMar w:top="454" w:right="680" w:bottom="510" w:left="68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4EF39" w14:textId="77777777" w:rsidR="00AF7D77" w:rsidRDefault="00AF7D77" w:rsidP="00493934">
      <w:r>
        <w:separator/>
      </w:r>
    </w:p>
  </w:endnote>
  <w:endnote w:type="continuationSeparator" w:id="0">
    <w:p w14:paraId="4356E589" w14:textId="77777777" w:rsidR="00AF7D77" w:rsidRDefault="00AF7D77" w:rsidP="00493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92"/>
      <w:gridCol w:w="14702"/>
    </w:tblGrid>
    <w:tr w:rsidR="00FD44AA" w14:paraId="723D3BEA" w14:textId="77777777" w:rsidTr="00E127A7">
      <w:tc>
        <w:tcPr>
          <w:tcW w:w="675" w:type="dxa"/>
        </w:tcPr>
        <w:p w14:paraId="375A36EA" w14:textId="77777777" w:rsidR="00FD44AA" w:rsidRPr="00E127A7" w:rsidRDefault="00FD44AA">
          <w:pPr>
            <w:pStyle w:val="Footer"/>
            <w:jc w:val="right"/>
            <w:rPr>
              <w:rFonts w:ascii="Calibri" w:hAnsi="Calibri" w:cs="Calibri"/>
              <w:b/>
              <w:bCs/>
              <w:color w:val="4F81BD"/>
              <w:sz w:val="20"/>
            </w:rPr>
          </w:pPr>
          <w:r w:rsidRPr="00E127A7">
            <w:rPr>
              <w:rFonts w:ascii="Calibri" w:hAnsi="Calibri" w:cs="Calibri"/>
              <w:sz w:val="20"/>
            </w:rPr>
            <w:fldChar w:fldCharType="begin"/>
          </w:r>
          <w:r w:rsidRPr="00E127A7">
            <w:rPr>
              <w:rFonts w:ascii="Calibri" w:hAnsi="Calibri" w:cs="Calibri"/>
              <w:sz w:val="20"/>
            </w:rPr>
            <w:instrText xml:space="preserve"> PAGE   \* MERGEFORMAT </w:instrText>
          </w:r>
          <w:r w:rsidRPr="00E127A7">
            <w:rPr>
              <w:rFonts w:ascii="Calibri" w:hAnsi="Calibri" w:cs="Calibri"/>
              <w:sz w:val="20"/>
            </w:rPr>
            <w:fldChar w:fldCharType="separate"/>
          </w:r>
          <w:r w:rsidR="006E6736" w:rsidRPr="006E6736">
            <w:rPr>
              <w:rFonts w:ascii="Calibri" w:hAnsi="Calibri" w:cs="Calibri"/>
              <w:b/>
              <w:bCs/>
              <w:noProof/>
              <w:color w:val="4F81BD"/>
              <w:sz w:val="20"/>
            </w:rPr>
            <w:t>5</w:t>
          </w:r>
          <w:r w:rsidRPr="00E127A7">
            <w:rPr>
              <w:rFonts w:ascii="Calibri" w:hAnsi="Calibri" w:cs="Calibri"/>
              <w:b/>
              <w:bCs/>
              <w:noProof/>
              <w:color w:val="4F81BD"/>
              <w:sz w:val="20"/>
            </w:rPr>
            <w:fldChar w:fldCharType="end"/>
          </w:r>
        </w:p>
      </w:tc>
      <w:tc>
        <w:tcPr>
          <w:tcW w:w="10007" w:type="dxa"/>
        </w:tcPr>
        <w:p w14:paraId="1AF98A59" w14:textId="716DB885" w:rsidR="00FD44AA" w:rsidRPr="00E127A7" w:rsidRDefault="00340731" w:rsidP="00E127A7">
          <w:pPr>
            <w:pStyle w:val="Footer"/>
            <w:jc w:val="right"/>
            <w:rPr>
              <w:rFonts w:ascii="Calibri" w:hAnsi="Calibri" w:cs="Calibri"/>
              <w:sz w:val="20"/>
            </w:rPr>
          </w:pPr>
          <w:r>
            <w:rPr>
              <w:rFonts w:ascii="Calibri" w:hAnsi="Calibri" w:cs="Calibri"/>
              <w:sz w:val="20"/>
            </w:rPr>
            <w:t xml:space="preserve"> 20</w:t>
          </w:r>
          <w:r w:rsidR="00C72B76">
            <w:rPr>
              <w:rFonts w:ascii="Calibri" w:hAnsi="Calibri" w:cs="Calibri"/>
              <w:sz w:val="20"/>
            </w:rPr>
            <w:t>20</w:t>
          </w:r>
        </w:p>
      </w:tc>
    </w:tr>
  </w:tbl>
  <w:p w14:paraId="32307A11" w14:textId="77777777" w:rsidR="00FD44AA" w:rsidRPr="009C1A22" w:rsidRDefault="00FD44AA">
    <w:pPr>
      <w:pStyle w:val="Footer"/>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AA7E6" w14:textId="77777777" w:rsidR="00AF7D77" w:rsidRDefault="00AF7D77" w:rsidP="00493934">
      <w:r>
        <w:separator/>
      </w:r>
    </w:p>
  </w:footnote>
  <w:footnote w:type="continuationSeparator" w:id="0">
    <w:p w14:paraId="2A0C4845" w14:textId="77777777" w:rsidR="00AF7D77" w:rsidRDefault="00AF7D77" w:rsidP="00493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445A"/>
    <w:multiLevelType w:val="hybridMultilevel"/>
    <w:tmpl w:val="0A969B0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A5DE9"/>
    <w:multiLevelType w:val="hybridMultilevel"/>
    <w:tmpl w:val="BF50DF4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C251A"/>
    <w:multiLevelType w:val="hybridMultilevel"/>
    <w:tmpl w:val="53BA6B40"/>
    <w:lvl w:ilvl="0" w:tplc="50D20F9A">
      <w:start w:val="1"/>
      <w:numFmt w:val="lowerLetter"/>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5BD6211"/>
    <w:multiLevelType w:val="hybridMultilevel"/>
    <w:tmpl w:val="1D602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71C6888"/>
    <w:multiLevelType w:val="hybridMultilevel"/>
    <w:tmpl w:val="105A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17FC7"/>
    <w:multiLevelType w:val="hybridMultilevel"/>
    <w:tmpl w:val="B01A7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467B9D"/>
    <w:multiLevelType w:val="hybridMultilevel"/>
    <w:tmpl w:val="314A6B2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4F3696"/>
    <w:multiLevelType w:val="hybridMultilevel"/>
    <w:tmpl w:val="D0E6C1C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F4BD8"/>
    <w:multiLevelType w:val="hybridMultilevel"/>
    <w:tmpl w:val="E6FCE464"/>
    <w:lvl w:ilvl="0" w:tplc="E74CD1B8">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2E782A"/>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9F5747E"/>
    <w:multiLevelType w:val="hybridMultilevel"/>
    <w:tmpl w:val="4066E976"/>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A0D1706"/>
    <w:multiLevelType w:val="hybridMultilevel"/>
    <w:tmpl w:val="720E248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BE0C12"/>
    <w:multiLevelType w:val="hybridMultilevel"/>
    <w:tmpl w:val="8F58AC18"/>
    <w:lvl w:ilvl="0" w:tplc="89C6E2B4">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03848D8"/>
    <w:multiLevelType w:val="hybridMultilevel"/>
    <w:tmpl w:val="7D6E510A"/>
    <w:lvl w:ilvl="0" w:tplc="0AD2602A">
      <w:start w:val="1"/>
      <w:numFmt w:val="lowerRoman"/>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1FE55CB"/>
    <w:multiLevelType w:val="hybridMultilevel"/>
    <w:tmpl w:val="1AD6D384"/>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E60F67"/>
    <w:multiLevelType w:val="hybridMultilevel"/>
    <w:tmpl w:val="4FE678F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9A012D"/>
    <w:multiLevelType w:val="hybridMultilevel"/>
    <w:tmpl w:val="86EEFB4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A038CC"/>
    <w:multiLevelType w:val="hybridMultilevel"/>
    <w:tmpl w:val="DA14AE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817150F"/>
    <w:multiLevelType w:val="hybridMultilevel"/>
    <w:tmpl w:val="A524CD9C"/>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9E1D14"/>
    <w:multiLevelType w:val="hybridMultilevel"/>
    <w:tmpl w:val="2DB25B28"/>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5B0E3C"/>
    <w:multiLevelType w:val="hybridMultilevel"/>
    <w:tmpl w:val="DF30CEF0"/>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5C19E2"/>
    <w:multiLevelType w:val="hybridMultilevel"/>
    <w:tmpl w:val="80C6ABB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6743FD"/>
    <w:multiLevelType w:val="hybridMultilevel"/>
    <w:tmpl w:val="0F72DD5C"/>
    <w:lvl w:ilvl="0" w:tplc="50D20F9A">
      <w:start w:val="1"/>
      <w:numFmt w:val="lowerLetter"/>
      <w:lvlText w:val="(%1)"/>
      <w:lvlJc w:val="left"/>
      <w:pPr>
        <w:ind w:left="1179" w:hanging="360"/>
      </w:pPr>
      <w:rPr>
        <w:rFonts w:hint="default"/>
        <w:b w:val="0"/>
        <w:i w:val="0"/>
      </w:rPr>
    </w:lvl>
    <w:lvl w:ilvl="1" w:tplc="0C090019" w:tentative="1">
      <w:start w:val="1"/>
      <w:numFmt w:val="lowerLetter"/>
      <w:lvlText w:val="%2."/>
      <w:lvlJc w:val="left"/>
      <w:pPr>
        <w:ind w:left="1899" w:hanging="360"/>
      </w:pPr>
    </w:lvl>
    <w:lvl w:ilvl="2" w:tplc="0C09001B" w:tentative="1">
      <w:start w:val="1"/>
      <w:numFmt w:val="lowerRoman"/>
      <w:lvlText w:val="%3."/>
      <w:lvlJc w:val="right"/>
      <w:pPr>
        <w:ind w:left="2619" w:hanging="180"/>
      </w:pPr>
    </w:lvl>
    <w:lvl w:ilvl="3" w:tplc="0C09000F" w:tentative="1">
      <w:start w:val="1"/>
      <w:numFmt w:val="decimal"/>
      <w:lvlText w:val="%4."/>
      <w:lvlJc w:val="left"/>
      <w:pPr>
        <w:ind w:left="3339" w:hanging="360"/>
      </w:pPr>
    </w:lvl>
    <w:lvl w:ilvl="4" w:tplc="0C090019" w:tentative="1">
      <w:start w:val="1"/>
      <w:numFmt w:val="lowerLetter"/>
      <w:lvlText w:val="%5."/>
      <w:lvlJc w:val="left"/>
      <w:pPr>
        <w:ind w:left="4059" w:hanging="360"/>
      </w:pPr>
    </w:lvl>
    <w:lvl w:ilvl="5" w:tplc="0C09001B" w:tentative="1">
      <w:start w:val="1"/>
      <w:numFmt w:val="lowerRoman"/>
      <w:lvlText w:val="%6."/>
      <w:lvlJc w:val="right"/>
      <w:pPr>
        <w:ind w:left="4779" w:hanging="180"/>
      </w:pPr>
    </w:lvl>
    <w:lvl w:ilvl="6" w:tplc="0C09000F" w:tentative="1">
      <w:start w:val="1"/>
      <w:numFmt w:val="decimal"/>
      <w:lvlText w:val="%7."/>
      <w:lvlJc w:val="left"/>
      <w:pPr>
        <w:ind w:left="5499" w:hanging="360"/>
      </w:pPr>
    </w:lvl>
    <w:lvl w:ilvl="7" w:tplc="0C090019" w:tentative="1">
      <w:start w:val="1"/>
      <w:numFmt w:val="lowerLetter"/>
      <w:lvlText w:val="%8."/>
      <w:lvlJc w:val="left"/>
      <w:pPr>
        <w:ind w:left="6219" w:hanging="360"/>
      </w:pPr>
    </w:lvl>
    <w:lvl w:ilvl="8" w:tplc="0C09001B" w:tentative="1">
      <w:start w:val="1"/>
      <w:numFmt w:val="lowerRoman"/>
      <w:lvlText w:val="%9."/>
      <w:lvlJc w:val="right"/>
      <w:pPr>
        <w:ind w:left="6939" w:hanging="180"/>
      </w:pPr>
    </w:lvl>
  </w:abstractNum>
  <w:abstractNum w:abstractNumId="23" w15:restartNumberingAfterBreak="0">
    <w:nsid w:val="433168BC"/>
    <w:multiLevelType w:val="hybridMultilevel"/>
    <w:tmpl w:val="F9F24DB2"/>
    <w:lvl w:ilvl="0" w:tplc="50D20F9A">
      <w:start w:val="1"/>
      <w:numFmt w:val="lowerLetter"/>
      <w:lvlText w:val="(%1)"/>
      <w:lvlJc w:val="left"/>
      <w:pPr>
        <w:tabs>
          <w:tab w:val="num" w:pos="360"/>
        </w:tabs>
        <w:ind w:left="360" w:hanging="360"/>
      </w:pPr>
      <w:rPr>
        <w:rFonts w:hint="default"/>
        <w:b w:val="0"/>
        <w:i w:val="0"/>
      </w:rPr>
    </w:lvl>
    <w:lvl w:ilvl="1" w:tplc="0AD2602A">
      <w:start w:val="1"/>
      <w:numFmt w:val="lowerRoman"/>
      <w:lvlText w:val="(%2)"/>
      <w:lvlJc w:val="left"/>
      <w:pPr>
        <w:tabs>
          <w:tab w:val="num" w:pos="1440"/>
        </w:tabs>
        <w:ind w:left="1440" w:hanging="720"/>
      </w:pPr>
      <w:rPr>
        <w:rFonts w:hint="default"/>
        <w:b w:val="0"/>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AD6F6C"/>
    <w:multiLevelType w:val="hybridMultilevel"/>
    <w:tmpl w:val="ABAEBA06"/>
    <w:lvl w:ilvl="0" w:tplc="50D20F9A">
      <w:start w:val="1"/>
      <w:numFmt w:val="lowerLetter"/>
      <w:lvlText w:val="(%1)"/>
      <w:lvlJc w:val="left"/>
      <w:pPr>
        <w:ind w:left="819" w:hanging="360"/>
      </w:pPr>
      <w:rPr>
        <w:rFonts w:hint="default"/>
        <w:b w:val="0"/>
        <w:i w:val="0"/>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5" w15:restartNumberingAfterBreak="0">
    <w:nsid w:val="47F95251"/>
    <w:multiLevelType w:val="hybridMultilevel"/>
    <w:tmpl w:val="55C26C52"/>
    <w:lvl w:ilvl="0" w:tplc="04A0B18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87F6D61"/>
    <w:multiLevelType w:val="hybridMultilevel"/>
    <w:tmpl w:val="07FC91AC"/>
    <w:lvl w:ilvl="0" w:tplc="0AD2602A">
      <w:start w:val="1"/>
      <w:numFmt w:val="lowerRoman"/>
      <w:lvlText w:val="(%1)"/>
      <w:lvlJc w:val="left"/>
      <w:pPr>
        <w:tabs>
          <w:tab w:val="num" w:pos="1440"/>
        </w:tabs>
        <w:ind w:left="1440" w:hanging="72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F8271E7"/>
    <w:multiLevelType w:val="hybridMultilevel"/>
    <w:tmpl w:val="B120CFBA"/>
    <w:lvl w:ilvl="0" w:tplc="50D20F9A">
      <w:start w:val="1"/>
      <w:numFmt w:val="lowerLetter"/>
      <w:lvlText w:val="(%1)"/>
      <w:lvlJc w:val="left"/>
      <w:pPr>
        <w:ind w:left="780" w:hanging="360"/>
      </w:pPr>
      <w:rPr>
        <w:rFonts w:hint="default"/>
        <w:b w:val="0"/>
        <w:i w:val="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8" w15:restartNumberingAfterBreak="0">
    <w:nsid w:val="4FE07B49"/>
    <w:multiLevelType w:val="hybridMultilevel"/>
    <w:tmpl w:val="063C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2753D8"/>
    <w:multiLevelType w:val="hybridMultilevel"/>
    <w:tmpl w:val="84BA3FEE"/>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FF1FC5"/>
    <w:multiLevelType w:val="hybridMultilevel"/>
    <w:tmpl w:val="0862EF62"/>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341D69"/>
    <w:multiLevelType w:val="hybridMultilevel"/>
    <w:tmpl w:val="5CEE8142"/>
    <w:lvl w:ilvl="0" w:tplc="004CDA9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355B6E"/>
    <w:multiLevelType w:val="hybridMultilevel"/>
    <w:tmpl w:val="74CAC5D4"/>
    <w:lvl w:ilvl="0" w:tplc="D604F83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E390233"/>
    <w:multiLevelType w:val="hybridMultilevel"/>
    <w:tmpl w:val="0750FC6A"/>
    <w:lvl w:ilvl="0" w:tplc="C58657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07C395F"/>
    <w:multiLevelType w:val="hybridMultilevel"/>
    <w:tmpl w:val="8EACF856"/>
    <w:lvl w:ilvl="0" w:tplc="ADA0825C">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30C1A1F"/>
    <w:multiLevelType w:val="hybridMultilevel"/>
    <w:tmpl w:val="A82AC520"/>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7C05C2"/>
    <w:multiLevelType w:val="hybridMultilevel"/>
    <w:tmpl w:val="E15C293C"/>
    <w:lvl w:ilvl="0" w:tplc="47108B5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E661F1"/>
    <w:multiLevelType w:val="hybridMultilevel"/>
    <w:tmpl w:val="A19084C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98D1D3F"/>
    <w:multiLevelType w:val="hybridMultilevel"/>
    <w:tmpl w:val="AF5A7D64"/>
    <w:lvl w:ilvl="0" w:tplc="50D20F9A">
      <w:start w:val="1"/>
      <w:numFmt w:val="lowerLetter"/>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D7E46A0"/>
    <w:multiLevelType w:val="hybridMultilevel"/>
    <w:tmpl w:val="5F66333A"/>
    <w:lvl w:ilvl="0" w:tplc="50D20F9A">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D312E2"/>
    <w:multiLevelType w:val="hybridMultilevel"/>
    <w:tmpl w:val="57A858A8"/>
    <w:lvl w:ilvl="0" w:tplc="7964955E">
      <w:start w:val="2"/>
      <w:numFmt w:val="decimal"/>
      <w:lvlText w:val="(%1)"/>
      <w:lvlJc w:val="left"/>
      <w:pPr>
        <w:ind w:left="360" w:hanging="360"/>
      </w:pPr>
      <w:rPr>
        <w:rFonts w:hint="default"/>
        <w:b w:val="0"/>
        <w:i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6F8B03A4"/>
    <w:multiLevelType w:val="hybridMultilevel"/>
    <w:tmpl w:val="28A00B28"/>
    <w:lvl w:ilvl="0" w:tplc="50D20F9A">
      <w:start w:val="1"/>
      <w:numFmt w:val="lowerLetter"/>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FE66B3"/>
    <w:multiLevelType w:val="hybridMultilevel"/>
    <w:tmpl w:val="3FE828C4"/>
    <w:lvl w:ilvl="0" w:tplc="2AF8DBB8">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43E469D"/>
    <w:multiLevelType w:val="hybridMultilevel"/>
    <w:tmpl w:val="67A4594C"/>
    <w:lvl w:ilvl="0" w:tplc="0AD2602A">
      <w:start w:val="1"/>
      <w:numFmt w:val="lowerRoman"/>
      <w:lvlText w:val="(%1)"/>
      <w:lvlJc w:val="left"/>
      <w:pPr>
        <w:ind w:left="1080" w:hanging="360"/>
      </w:pPr>
      <w:rPr>
        <w:rFonts w:hint="default"/>
        <w:b w:val="0"/>
        <w:i w: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8854ADE"/>
    <w:multiLevelType w:val="hybridMultilevel"/>
    <w:tmpl w:val="E602638E"/>
    <w:lvl w:ilvl="0" w:tplc="A8AC70C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8A34F13"/>
    <w:multiLevelType w:val="hybridMultilevel"/>
    <w:tmpl w:val="5552801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C47FCE"/>
    <w:multiLevelType w:val="hybridMultilevel"/>
    <w:tmpl w:val="E4C4DADA"/>
    <w:lvl w:ilvl="0" w:tplc="C586575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7BE71471"/>
    <w:multiLevelType w:val="hybridMultilevel"/>
    <w:tmpl w:val="F0FC897A"/>
    <w:lvl w:ilvl="0" w:tplc="0AD2602A">
      <w:start w:val="1"/>
      <w:numFmt w:val="lowerRoman"/>
      <w:lvlText w:val="(%1)"/>
      <w:lvlJc w:val="left"/>
      <w:pPr>
        <w:ind w:left="720" w:hanging="360"/>
      </w:pPr>
      <w:rPr>
        <w:rFonts w:hint="default"/>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7"/>
  </w:num>
  <w:num w:numId="3">
    <w:abstractNumId w:val="18"/>
  </w:num>
  <w:num w:numId="4">
    <w:abstractNumId w:val="13"/>
  </w:num>
  <w:num w:numId="5">
    <w:abstractNumId w:val="31"/>
  </w:num>
  <w:num w:numId="6">
    <w:abstractNumId w:val="9"/>
  </w:num>
  <w:num w:numId="7">
    <w:abstractNumId w:val="7"/>
  </w:num>
  <w:num w:numId="8">
    <w:abstractNumId w:val="10"/>
  </w:num>
  <w:num w:numId="9">
    <w:abstractNumId w:val="15"/>
  </w:num>
  <w:num w:numId="10">
    <w:abstractNumId w:val="46"/>
  </w:num>
  <w:num w:numId="11">
    <w:abstractNumId w:val="20"/>
  </w:num>
  <w:num w:numId="12">
    <w:abstractNumId w:val="43"/>
  </w:num>
  <w:num w:numId="13">
    <w:abstractNumId w:val="26"/>
  </w:num>
  <w:num w:numId="14">
    <w:abstractNumId w:val="47"/>
  </w:num>
  <w:num w:numId="15">
    <w:abstractNumId w:val="1"/>
  </w:num>
  <w:num w:numId="16">
    <w:abstractNumId w:val="21"/>
  </w:num>
  <w:num w:numId="17">
    <w:abstractNumId w:val="19"/>
  </w:num>
  <w:num w:numId="18">
    <w:abstractNumId w:val="16"/>
  </w:num>
  <w:num w:numId="19">
    <w:abstractNumId w:val="33"/>
  </w:num>
  <w:num w:numId="20">
    <w:abstractNumId w:val="30"/>
  </w:num>
  <w:num w:numId="21">
    <w:abstractNumId w:val="0"/>
  </w:num>
  <w:num w:numId="22">
    <w:abstractNumId w:val="39"/>
  </w:num>
  <w:num w:numId="23">
    <w:abstractNumId w:val="34"/>
  </w:num>
  <w:num w:numId="24">
    <w:abstractNumId w:val="38"/>
  </w:num>
  <w:num w:numId="25">
    <w:abstractNumId w:val="40"/>
  </w:num>
  <w:num w:numId="26">
    <w:abstractNumId w:val="42"/>
  </w:num>
  <w:num w:numId="27">
    <w:abstractNumId w:val="36"/>
  </w:num>
  <w:num w:numId="28">
    <w:abstractNumId w:val="37"/>
  </w:num>
  <w:num w:numId="29">
    <w:abstractNumId w:val="25"/>
  </w:num>
  <w:num w:numId="30">
    <w:abstractNumId w:val="11"/>
  </w:num>
  <w:num w:numId="31">
    <w:abstractNumId w:val="6"/>
  </w:num>
  <w:num w:numId="32">
    <w:abstractNumId w:val="32"/>
  </w:num>
  <w:num w:numId="33">
    <w:abstractNumId w:val="29"/>
  </w:num>
  <w:num w:numId="34">
    <w:abstractNumId w:val="35"/>
  </w:num>
  <w:num w:numId="35">
    <w:abstractNumId w:val="44"/>
  </w:num>
  <w:num w:numId="36">
    <w:abstractNumId w:val="14"/>
  </w:num>
  <w:num w:numId="37">
    <w:abstractNumId w:val="2"/>
  </w:num>
  <w:num w:numId="38">
    <w:abstractNumId w:val="12"/>
  </w:num>
  <w:num w:numId="39">
    <w:abstractNumId w:val="41"/>
  </w:num>
  <w:num w:numId="40">
    <w:abstractNumId w:val="24"/>
  </w:num>
  <w:num w:numId="41">
    <w:abstractNumId w:val="22"/>
  </w:num>
  <w:num w:numId="42">
    <w:abstractNumId w:val="45"/>
  </w:num>
  <w:num w:numId="43">
    <w:abstractNumId w:val="17"/>
  </w:num>
  <w:num w:numId="44">
    <w:abstractNumId w:val="3"/>
  </w:num>
  <w:num w:numId="45">
    <w:abstractNumId w:val="5"/>
  </w:num>
  <w:num w:numId="46">
    <w:abstractNumId w:val="8"/>
  </w:num>
  <w:num w:numId="47">
    <w:abstractNumId w:val="28"/>
  </w:num>
  <w:num w:numId="48">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2063"/>
    <w:rsid w:val="000102CC"/>
    <w:rsid w:val="00011D5D"/>
    <w:rsid w:val="00014C78"/>
    <w:rsid w:val="00024080"/>
    <w:rsid w:val="000301D8"/>
    <w:rsid w:val="0003424F"/>
    <w:rsid w:val="00041B02"/>
    <w:rsid w:val="00047427"/>
    <w:rsid w:val="000522A5"/>
    <w:rsid w:val="00074DF0"/>
    <w:rsid w:val="000954A6"/>
    <w:rsid w:val="00096B44"/>
    <w:rsid w:val="000A47AA"/>
    <w:rsid w:val="000A765C"/>
    <w:rsid w:val="000B07B3"/>
    <w:rsid w:val="000B20AF"/>
    <w:rsid w:val="000B23E4"/>
    <w:rsid w:val="000B5AED"/>
    <w:rsid w:val="000B6C29"/>
    <w:rsid w:val="000C46C3"/>
    <w:rsid w:val="000D32B1"/>
    <w:rsid w:val="000D3C8F"/>
    <w:rsid w:val="000E064E"/>
    <w:rsid w:val="000E2542"/>
    <w:rsid w:val="000E6E63"/>
    <w:rsid w:val="000F3114"/>
    <w:rsid w:val="000F466C"/>
    <w:rsid w:val="000F4B0E"/>
    <w:rsid w:val="001064B8"/>
    <w:rsid w:val="00114F67"/>
    <w:rsid w:val="00117540"/>
    <w:rsid w:val="00117C65"/>
    <w:rsid w:val="0012225E"/>
    <w:rsid w:val="00125B17"/>
    <w:rsid w:val="001331C7"/>
    <w:rsid w:val="00134CC0"/>
    <w:rsid w:val="00134E92"/>
    <w:rsid w:val="0013508F"/>
    <w:rsid w:val="00141328"/>
    <w:rsid w:val="001626A0"/>
    <w:rsid w:val="001630A7"/>
    <w:rsid w:val="0016419F"/>
    <w:rsid w:val="0018344A"/>
    <w:rsid w:val="00183B7E"/>
    <w:rsid w:val="00185518"/>
    <w:rsid w:val="00185CF6"/>
    <w:rsid w:val="001903E8"/>
    <w:rsid w:val="00193E42"/>
    <w:rsid w:val="001A0C98"/>
    <w:rsid w:val="001C216A"/>
    <w:rsid w:val="001D5028"/>
    <w:rsid w:val="001E0144"/>
    <w:rsid w:val="001E0F5A"/>
    <w:rsid w:val="001E35E6"/>
    <w:rsid w:val="00205CE5"/>
    <w:rsid w:val="002078E7"/>
    <w:rsid w:val="00207DDD"/>
    <w:rsid w:val="00217055"/>
    <w:rsid w:val="00233B6B"/>
    <w:rsid w:val="00240D88"/>
    <w:rsid w:val="00242ACB"/>
    <w:rsid w:val="002453EA"/>
    <w:rsid w:val="00274C74"/>
    <w:rsid w:val="002777B6"/>
    <w:rsid w:val="00287B5F"/>
    <w:rsid w:val="00294D06"/>
    <w:rsid w:val="002965E4"/>
    <w:rsid w:val="002A24D6"/>
    <w:rsid w:val="002A2F47"/>
    <w:rsid w:val="002A5C46"/>
    <w:rsid w:val="002A6672"/>
    <w:rsid w:val="002B0C66"/>
    <w:rsid w:val="002B7424"/>
    <w:rsid w:val="002C1F0D"/>
    <w:rsid w:val="002C40C4"/>
    <w:rsid w:val="002C5F3B"/>
    <w:rsid w:val="002E5067"/>
    <w:rsid w:val="002E5875"/>
    <w:rsid w:val="002F0928"/>
    <w:rsid w:val="002F3032"/>
    <w:rsid w:val="002F61B1"/>
    <w:rsid w:val="003020C0"/>
    <w:rsid w:val="003053DB"/>
    <w:rsid w:val="0030641E"/>
    <w:rsid w:val="00310944"/>
    <w:rsid w:val="00340731"/>
    <w:rsid w:val="003501D4"/>
    <w:rsid w:val="0035480F"/>
    <w:rsid w:val="00375A75"/>
    <w:rsid w:val="00377A75"/>
    <w:rsid w:val="00382983"/>
    <w:rsid w:val="003879FC"/>
    <w:rsid w:val="00391D25"/>
    <w:rsid w:val="00392242"/>
    <w:rsid w:val="0039365C"/>
    <w:rsid w:val="0039455A"/>
    <w:rsid w:val="00397C03"/>
    <w:rsid w:val="003A0087"/>
    <w:rsid w:val="003A54DE"/>
    <w:rsid w:val="003A6590"/>
    <w:rsid w:val="003B5B9F"/>
    <w:rsid w:val="003C3A32"/>
    <w:rsid w:val="003C53A1"/>
    <w:rsid w:val="003C6BC0"/>
    <w:rsid w:val="003D443D"/>
    <w:rsid w:val="003E4E98"/>
    <w:rsid w:val="003E5933"/>
    <w:rsid w:val="003E5BA6"/>
    <w:rsid w:val="003F0757"/>
    <w:rsid w:val="003F2033"/>
    <w:rsid w:val="003F781C"/>
    <w:rsid w:val="004027BC"/>
    <w:rsid w:val="0040302A"/>
    <w:rsid w:val="00404D9D"/>
    <w:rsid w:val="004132AB"/>
    <w:rsid w:val="0041679F"/>
    <w:rsid w:val="00417D27"/>
    <w:rsid w:val="00424B9C"/>
    <w:rsid w:val="00426878"/>
    <w:rsid w:val="004270DE"/>
    <w:rsid w:val="00433ED8"/>
    <w:rsid w:val="00486F99"/>
    <w:rsid w:val="00490E2C"/>
    <w:rsid w:val="0049331C"/>
    <w:rsid w:val="00493934"/>
    <w:rsid w:val="0049675F"/>
    <w:rsid w:val="004B4B75"/>
    <w:rsid w:val="004D41E5"/>
    <w:rsid w:val="004D576A"/>
    <w:rsid w:val="004E2712"/>
    <w:rsid w:val="004E4B89"/>
    <w:rsid w:val="004F0202"/>
    <w:rsid w:val="004F20CE"/>
    <w:rsid w:val="004F4E0F"/>
    <w:rsid w:val="004F5211"/>
    <w:rsid w:val="00504EE8"/>
    <w:rsid w:val="0050592F"/>
    <w:rsid w:val="0050688E"/>
    <w:rsid w:val="00511C27"/>
    <w:rsid w:val="00525F3F"/>
    <w:rsid w:val="0053141A"/>
    <w:rsid w:val="00547DDA"/>
    <w:rsid w:val="00556350"/>
    <w:rsid w:val="0056104D"/>
    <w:rsid w:val="00564723"/>
    <w:rsid w:val="005649E9"/>
    <w:rsid w:val="00577EDE"/>
    <w:rsid w:val="00582754"/>
    <w:rsid w:val="005871B2"/>
    <w:rsid w:val="00587371"/>
    <w:rsid w:val="00595E44"/>
    <w:rsid w:val="005A106C"/>
    <w:rsid w:val="005A19FB"/>
    <w:rsid w:val="005A6A24"/>
    <w:rsid w:val="005A7A94"/>
    <w:rsid w:val="005B2A0D"/>
    <w:rsid w:val="005B338D"/>
    <w:rsid w:val="005C3C1A"/>
    <w:rsid w:val="005D0B72"/>
    <w:rsid w:val="005D464B"/>
    <w:rsid w:val="005D499D"/>
    <w:rsid w:val="005E0AD7"/>
    <w:rsid w:val="005E4704"/>
    <w:rsid w:val="005F60B7"/>
    <w:rsid w:val="00600269"/>
    <w:rsid w:val="006037A8"/>
    <w:rsid w:val="00604E49"/>
    <w:rsid w:val="00605FC4"/>
    <w:rsid w:val="00626E4A"/>
    <w:rsid w:val="006308AF"/>
    <w:rsid w:val="006348E5"/>
    <w:rsid w:val="00643542"/>
    <w:rsid w:val="00643BB3"/>
    <w:rsid w:val="00644FBA"/>
    <w:rsid w:val="00653828"/>
    <w:rsid w:val="006545CD"/>
    <w:rsid w:val="0065700A"/>
    <w:rsid w:val="00667E8C"/>
    <w:rsid w:val="00674CD8"/>
    <w:rsid w:val="00691ECA"/>
    <w:rsid w:val="00695575"/>
    <w:rsid w:val="0069779C"/>
    <w:rsid w:val="006A2D66"/>
    <w:rsid w:val="006C240A"/>
    <w:rsid w:val="006C2E0B"/>
    <w:rsid w:val="006C2EE8"/>
    <w:rsid w:val="006C76AC"/>
    <w:rsid w:val="006D3CF2"/>
    <w:rsid w:val="006D5B21"/>
    <w:rsid w:val="006D7EB3"/>
    <w:rsid w:val="006E3CAC"/>
    <w:rsid w:val="006E510D"/>
    <w:rsid w:val="006E6736"/>
    <w:rsid w:val="006F384A"/>
    <w:rsid w:val="006F47F3"/>
    <w:rsid w:val="006F6871"/>
    <w:rsid w:val="00710971"/>
    <w:rsid w:val="007200CB"/>
    <w:rsid w:val="00720385"/>
    <w:rsid w:val="00744913"/>
    <w:rsid w:val="00746FD1"/>
    <w:rsid w:val="00751F69"/>
    <w:rsid w:val="00754B2A"/>
    <w:rsid w:val="00763E7F"/>
    <w:rsid w:val="007660A4"/>
    <w:rsid w:val="00767268"/>
    <w:rsid w:val="00783488"/>
    <w:rsid w:val="00786E60"/>
    <w:rsid w:val="007A3AE0"/>
    <w:rsid w:val="007D6C2D"/>
    <w:rsid w:val="007E03A9"/>
    <w:rsid w:val="007E0414"/>
    <w:rsid w:val="007E1F4B"/>
    <w:rsid w:val="007E462D"/>
    <w:rsid w:val="007E61F2"/>
    <w:rsid w:val="007E76E5"/>
    <w:rsid w:val="007E771E"/>
    <w:rsid w:val="008018FC"/>
    <w:rsid w:val="00803F48"/>
    <w:rsid w:val="00810005"/>
    <w:rsid w:val="00820D2C"/>
    <w:rsid w:val="00824DFD"/>
    <w:rsid w:val="008325F4"/>
    <w:rsid w:val="00835E42"/>
    <w:rsid w:val="00843A7B"/>
    <w:rsid w:val="008460E4"/>
    <w:rsid w:val="00856EB9"/>
    <w:rsid w:val="008571F7"/>
    <w:rsid w:val="00862657"/>
    <w:rsid w:val="00863DD6"/>
    <w:rsid w:val="00866602"/>
    <w:rsid w:val="00867A91"/>
    <w:rsid w:val="0088079C"/>
    <w:rsid w:val="00884FDB"/>
    <w:rsid w:val="00890D84"/>
    <w:rsid w:val="008A4575"/>
    <w:rsid w:val="008B0705"/>
    <w:rsid w:val="008B45B4"/>
    <w:rsid w:val="008C2A18"/>
    <w:rsid w:val="008C53EF"/>
    <w:rsid w:val="008F1FDB"/>
    <w:rsid w:val="008F32F1"/>
    <w:rsid w:val="00914CE8"/>
    <w:rsid w:val="00920DE1"/>
    <w:rsid w:val="0092378C"/>
    <w:rsid w:val="00925D9A"/>
    <w:rsid w:val="009316EA"/>
    <w:rsid w:val="00936AFD"/>
    <w:rsid w:val="00945A03"/>
    <w:rsid w:val="00956C23"/>
    <w:rsid w:val="00992826"/>
    <w:rsid w:val="009A0488"/>
    <w:rsid w:val="009A2BEC"/>
    <w:rsid w:val="009A71E8"/>
    <w:rsid w:val="009B0ABF"/>
    <w:rsid w:val="009B3598"/>
    <w:rsid w:val="009B7E64"/>
    <w:rsid w:val="009C1A22"/>
    <w:rsid w:val="009C3578"/>
    <w:rsid w:val="009C4B80"/>
    <w:rsid w:val="009C6938"/>
    <w:rsid w:val="009D18BA"/>
    <w:rsid w:val="009E0BC1"/>
    <w:rsid w:val="009E2DD6"/>
    <w:rsid w:val="009E47E6"/>
    <w:rsid w:val="009E4E0F"/>
    <w:rsid w:val="009F1F58"/>
    <w:rsid w:val="009F3B1B"/>
    <w:rsid w:val="009F4352"/>
    <w:rsid w:val="00A048D3"/>
    <w:rsid w:val="00A059FA"/>
    <w:rsid w:val="00A13C99"/>
    <w:rsid w:val="00A144CC"/>
    <w:rsid w:val="00A223C5"/>
    <w:rsid w:val="00A23D6B"/>
    <w:rsid w:val="00A26BAE"/>
    <w:rsid w:val="00A26CFA"/>
    <w:rsid w:val="00A35563"/>
    <w:rsid w:val="00A4462C"/>
    <w:rsid w:val="00A57291"/>
    <w:rsid w:val="00A67A44"/>
    <w:rsid w:val="00A703CA"/>
    <w:rsid w:val="00A72E47"/>
    <w:rsid w:val="00A8019B"/>
    <w:rsid w:val="00A8104C"/>
    <w:rsid w:val="00A81C8B"/>
    <w:rsid w:val="00A838CC"/>
    <w:rsid w:val="00A95957"/>
    <w:rsid w:val="00A95DA6"/>
    <w:rsid w:val="00AA506A"/>
    <w:rsid w:val="00AC4144"/>
    <w:rsid w:val="00AD21F9"/>
    <w:rsid w:val="00AD5AB8"/>
    <w:rsid w:val="00AE4EBC"/>
    <w:rsid w:val="00AF6178"/>
    <w:rsid w:val="00AF6FEF"/>
    <w:rsid w:val="00AF7D77"/>
    <w:rsid w:val="00B02A16"/>
    <w:rsid w:val="00B173CF"/>
    <w:rsid w:val="00B20C27"/>
    <w:rsid w:val="00B32597"/>
    <w:rsid w:val="00B355BD"/>
    <w:rsid w:val="00B40235"/>
    <w:rsid w:val="00B4307D"/>
    <w:rsid w:val="00B46E8B"/>
    <w:rsid w:val="00B51846"/>
    <w:rsid w:val="00B53206"/>
    <w:rsid w:val="00B6438B"/>
    <w:rsid w:val="00B71F72"/>
    <w:rsid w:val="00B82C75"/>
    <w:rsid w:val="00B83533"/>
    <w:rsid w:val="00B9539B"/>
    <w:rsid w:val="00B9551A"/>
    <w:rsid w:val="00B95C28"/>
    <w:rsid w:val="00BA1038"/>
    <w:rsid w:val="00BA77EE"/>
    <w:rsid w:val="00BC54CD"/>
    <w:rsid w:val="00BD0216"/>
    <w:rsid w:val="00BD54A7"/>
    <w:rsid w:val="00BD5A8E"/>
    <w:rsid w:val="00BE7F41"/>
    <w:rsid w:val="00C07938"/>
    <w:rsid w:val="00C11775"/>
    <w:rsid w:val="00C15772"/>
    <w:rsid w:val="00C23FC0"/>
    <w:rsid w:val="00C3240C"/>
    <w:rsid w:val="00C32ECE"/>
    <w:rsid w:val="00C33757"/>
    <w:rsid w:val="00C34406"/>
    <w:rsid w:val="00C562AA"/>
    <w:rsid w:val="00C6024A"/>
    <w:rsid w:val="00C62DEF"/>
    <w:rsid w:val="00C6580E"/>
    <w:rsid w:val="00C70FF1"/>
    <w:rsid w:val="00C720EA"/>
    <w:rsid w:val="00C72B76"/>
    <w:rsid w:val="00C74C4D"/>
    <w:rsid w:val="00C9108F"/>
    <w:rsid w:val="00C94E1F"/>
    <w:rsid w:val="00CA3C40"/>
    <w:rsid w:val="00CC0677"/>
    <w:rsid w:val="00CC1991"/>
    <w:rsid w:val="00CC202E"/>
    <w:rsid w:val="00CC20D6"/>
    <w:rsid w:val="00CD145A"/>
    <w:rsid w:val="00CD2A37"/>
    <w:rsid w:val="00CF3024"/>
    <w:rsid w:val="00D148AB"/>
    <w:rsid w:val="00D23709"/>
    <w:rsid w:val="00D2566A"/>
    <w:rsid w:val="00D32684"/>
    <w:rsid w:val="00D35773"/>
    <w:rsid w:val="00D41AF1"/>
    <w:rsid w:val="00D427A9"/>
    <w:rsid w:val="00D439DF"/>
    <w:rsid w:val="00D54C73"/>
    <w:rsid w:val="00D55BD4"/>
    <w:rsid w:val="00D6002C"/>
    <w:rsid w:val="00D62FA8"/>
    <w:rsid w:val="00D67873"/>
    <w:rsid w:val="00D70903"/>
    <w:rsid w:val="00D745AE"/>
    <w:rsid w:val="00D815F3"/>
    <w:rsid w:val="00D84AF2"/>
    <w:rsid w:val="00D90561"/>
    <w:rsid w:val="00D976C4"/>
    <w:rsid w:val="00DA016A"/>
    <w:rsid w:val="00DA4511"/>
    <w:rsid w:val="00DA7964"/>
    <w:rsid w:val="00DB2996"/>
    <w:rsid w:val="00DB3FE1"/>
    <w:rsid w:val="00DC2E77"/>
    <w:rsid w:val="00DC439E"/>
    <w:rsid w:val="00DE5C28"/>
    <w:rsid w:val="00DE6F1D"/>
    <w:rsid w:val="00DF02D7"/>
    <w:rsid w:val="00DF57EC"/>
    <w:rsid w:val="00DF6401"/>
    <w:rsid w:val="00E02FEF"/>
    <w:rsid w:val="00E061CC"/>
    <w:rsid w:val="00E07950"/>
    <w:rsid w:val="00E122BE"/>
    <w:rsid w:val="00E127A7"/>
    <w:rsid w:val="00E17137"/>
    <w:rsid w:val="00E26CE9"/>
    <w:rsid w:val="00E32B55"/>
    <w:rsid w:val="00E338B5"/>
    <w:rsid w:val="00E3669E"/>
    <w:rsid w:val="00E46015"/>
    <w:rsid w:val="00E46CD5"/>
    <w:rsid w:val="00E6007E"/>
    <w:rsid w:val="00E60E76"/>
    <w:rsid w:val="00E62009"/>
    <w:rsid w:val="00E62ADE"/>
    <w:rsid w:val="00E67EBE"/>
    <w:rsid w:val="00E748DD"/>
    <w:rsid w:val="00E80E87"/>
    <w:rsid w:val="00EA2F94"/>
    <w:rsid w:val="00EA490A"/>
    <w:rsid w:val="00EB5703"/>
    <w:rsid w:val="00ED017A"/>
    <w:rsid w:val="00ED4726"/>
    <w:rsid w:val="00ED4D21"/>
    <w:rsid w:val="00EF07A6"/>
    <w:rsid w:val="00EF4D8E"/>
    <w:rsid w:val="00EF74FA"/>
    <w:rsid w:val="00F00443"/>
    <w:rsid w:val="00F136E5"/>
    <w:rsid w:val="00F15842"/>
    <w:rsid w:val="00F15A4B"/>
    <w:rsid w:val="00F21D8D"/>
    <w:rsid w:val="00F31F82"/>
    <w:rsid w:val="00F37861"/>
    <w:rsid w:val="00F43AC0"/>
    <w:rsid w:val="00F43ACD"/>
    <w:rsid w:val="00F4501D"/>
    <w:rsid w:val="00F52063"/>
    <w:rsid w:val="00F609E2"/>
    <w:rsid w:val="00F65C0B"/>
    <w:rsid w:val="00F80816"/>
    <w:rsid w:val="00F94E22"/>
    <w:rsid w:val="00FA519A"/>
    <w:rsid w:val="00FA707C"/>
    <w:rsid w:val="00FB32B3"/>
    <w:rsid w:val="00FC1F80"/>
    <w:rsid w:val="00FC2833"/>
    <w:rsid w:val="00FC2A2F"/>
    <w:rsid w:val="00FC2F70"/>
    <w:rsid w:val="00FC3B44"/>
    <w:rsid w:val="00FC6493"/>
    <w:rsid w:val="00FD44AA"/>
    <w:rsid w:val="00FD7017"/>
    <w:rsid w:val="00FF37D0"/>
    <w:rsid w:val="00FF5B0D"/>
    <w:rsid w:val="00FF7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A08CE"/>
  <w15:chartTrackingRefBased/>
  <w15:docId w15:val="{DDA6E38E-0C52-4611-9CCA-5A8D4B4D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3A1"/>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8100"/>
      </w:tabs>
      <w:ind w:left="540" w:hanging="540"/>
      <w:jc w:val="both"/>
    </w:pPr>
    <w:rPr>
      <w:rFonts w:ascii="Arial" w:hAnsi="Arial" w:cs="Arial"/>
      <w:sz w:val="20"/>
    </w:rPr>
  </w:style>
  <w:style w:type="paragraph" w:styleId="BalloonText">
    <w:name w:val="Balloon Text"/>
    <w:basedOn w:val="Normal"/>
    <w:semiHidden/>
    <w:rsid w:val="00117C65"/>
    <w:rPr>
      <w:rFonts w:ascii="Tahoma" w:hAnsi="Tahoma" w:cs="Tahoma"/>
      <w:sz w:val="16"/>
      <w:szCs w:val="16"/>
    </w:rPr>
  </w:style>
  <w:style w:type="character" w:styleId="Hyperlink">
    <w:name w:val="Hyperlink"/>
    <w:rsid w:val="00014C78"/>
    <w:rPr>
      <w:color w:val="0000FF"/>
      <w:u w:val="single"/>
    </w:rPr>
  </w:style>
  <w:style w:type="table" w:styleId="TableGrid">
    <w:name w:val="Table Grid"/>
    <w:basedOn w:val="TableNormal"/>
    <w:rsid w:val="00C32EC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3934"/>
    <w:pPr>
      <w:tabs>
        <w:tab w:val="center" w:pos="4513"/>
        <w:tab w:val="right" w:pos="9026"/>
      </w:tabs>
    </w:pPr>
  </w:style>
  <w:style w:type="character" w:customStyle="1" w:styleId="HeaderChar">
    <w:name w:val="Header Char"/>
    <w:link w:val="Header"/>
    <w:uiPriority w:val="99"/>
    <w:rsid w:val="00493934"/>
    <w:rPr>
      <w:sz w:val="24"/>
      <w:lang w:eastAsia="en-US"/>
    </w:rPr>
  </w:style>
  <w:style w:type="paragraph" w:styleId="Footer">
    <w:name w:val="footer"/>
    <w:basedOn w:val="Normal"/>
    <w:link w:val="FooterChar"/>
    <w:uiPriority w:val="99"/>
    <w:rsid w:val="00493934"/>
    <w:pPr>
      <w:tabs>
        <w:tab w:val="center" w:pos="4513"/>
        <w:tab w:val="right" w:pos="9026"/>
      </w:tabs>
    </w:pPr>
  </w:style>
  <w:style w:type="character" w:customStyle="1" w:styleId="FooterChar">
    <w:name w:val="Footer Char"/>
    <w:link w:val="Footer"/>
    <w:uiPriority w:val="99"/>
    <w:rsid w:val="00493934"/>
    <w:rPr>
      <w:sz w:val="24"/>
      <w:lang w:eastAsia="en-US"/>
    </w:rPr>
  </w:style>
  <w:style w:type="paragraph" w:styleId="ListParagraph">
    <w:name w:val="List Paragraph"/>
    <w:basedOn w:val="Normal"/>
    <w:uiPriority w:val="34"/>
    <w:qFormat/>
    <w:rsid w:val="00F808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7E02-A99A-4DDE-B219-77E7E5D6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AUCTIONEERS' &amp; REAL ESTATE AGENTS' ACT 1991</vt:lpstr>
    </vt:vector>
  </TitlesOfParts>
  <Company>PAB</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Agents and Land Transactions Act 2016</dc:title>
  <dc:subject/>
  <dc:creator>PAB</dc:creator>
  <cp:keywords/>
  <cp:lastModifiedBy>Alicia Hutton</cp:lastModifiedBy>
  <cp:revision>8</cp:revision>
  <cp:lastPrinted>2020-06-12T03:05:00Z</cp:lastPrinted>
  <dcterms:created xsi:type="dcterms:W3CDTF">2019-06-27T06:27:00Z</dcterms:created>
  <dcterms:modified xsi:type="dcterms:W3CDTF">2020-06-26T01:08:00Z</dcterms:modified>
</cp:coreProperties>
</file>